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6CD" w:rsidRPr="00D876AF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ՀԱՅՏԱՐԱՐՈՒԹՅՈՒՆ</w:t>
      </w:r>
    </w:p>
    <w:p w:rsidR="008D66CD" w:rsidRPr="00D876AF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ՆԱԽԱՈՐԱԿԱՎՈՐՄԱՆ ԸՆԹԱՑԱԿԱՐԳԻ ՄԱՍԻՆ</w:t>
      </w:r>
    </w:p>
    <w:p w:rsidR="008D66CD" w:rsidRPr="00D876AF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2"/>
          <w:szCs w:val="19"/>
          <w:lang w:val="af-ZA"/>
        </w:rPr>
      </w:pPr>
    </w:p>
    <w:p w:rsidR="008D66CD" w:rsidRPr="00D876AF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Հայտարարության սույն տեքստը հաստատված է </w:t>
      </w:r>
      <w:r w:rsidR="009866A5"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փակ նպատակային մրցույթի</w:t>
      </w: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 գնահատող հանձնաժողովի </w:t>
      </w:r>
      <w:r w:rsidR="00BD2EAE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2025</w:t>
      </w: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 թվականի </w:t>
      </w:r>
      <w:r w:rsidR="005C3ED2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հունիս</w:t>
      </w:r>
      <w:r w:rsidR="003A7D4E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ի</w:t>
      </w:r>
      <w:r w:rsidR="004349FD" w:rsidRPr="00D876AF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 xml:space="preserve"> </w:t>
      </w:r>
      <w:r w:rsidR="005C3ED2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11</w:t>
      </w:r>
      <w:r w:rsidRPr="00D876AF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-ի N 1</w:t>
      </w: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 որոշմամբ և հրապարակվում է</w:t>
      </w:r>
    </w:p>
    <w:p w:rsidR="008D66CD" w:rsidRPr="00D876AF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«Գնումների մասին» ՀՀ օրենքի 24-րդ հոդվածի համաձայն</w:t>
      </w:r>
    </w:p>
    <w:p w:rsidR="008D66CD" w:rsidRPr="00D876AF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0"/>
          <w:szCs w:val="19"/>
          <w:lang w:val="af-ZA"/>
        </w:rPr>
      </w:pPr>
    </w:p>
    <w:p w:rsidR="008D66CD" w:rsidRPr="00D876AF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Ընթացակարգի ծածկագիրը`  «</w:t>
      </w:r>
      <w:r w:rsidR="005C3ED2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ՀՀ ԱԱԾ-ՏՆՏՎ-ՓՆՄԱՇՁԲ-25/5-ՀԻՄՆԱՆՈՐՈԳՈՒՄ</w:t>
      </w: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»</w:t>
      </w:r>
      <w:r w:rsidRPr="00D876AF">
        <w:rPr>
          <w:rFonts w:ascii="GHEA Grapalat" w:hAnsi="GHEA Grapalat"/>
          <w:b/>
          <w:i w:val="0"/>
          <w:color w:val="0F243E"/>
          <w:sz w:val="19"/>
          <w:szCs w:val="19"/>
          <w:u w:val="single"/>
          <w:lang w:val="af-ZA"/>
        </w:rPr>
        <w:t xml:space="preserve">        </w:t>
      </w:r>
    </w:p>
    <w:p w:rsidR="008D66CD" w:rsidRPr="00D876AF" w:rsidRDefault="008D66CD" w:rsidP="008D66CD">
      <w:pPr>
        <w:pStyle w:val="a3"/>
        <w:spacing w:line="240" w:lineRule="auto"/>
        <w:ind w:firstLine="708"/>
        <w:jc w:val="left"/>
        <w:rPr>
          <w:rFonts w:ascii="GHEA Grapalat" w:hAnsi="GHEA Grapalat"/>
          <w:b/>
          <w:i w:val="0"/>
          <w:sz w:val="19"/>
          <w:szCs w:val="19"/>
          <w:lang w:val="af-ZA"/>
        </w:rPr>
      </w:pPr>
    </w:p>
    <w:p w:rsidR="008D66CD" w:rsidRPr="00D876AF" w:rsidRDefault="008D66CD" w:rsidP="008D66CD">
      <w:pPr>
        <w:pStyle w:val="a3"/>
        <w:spacing w:line="240" w:lineRule="auto"/>
        <w:ind w:firstLine="708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sz w:val="19"/>
          <w:szCs w:val="19"/>
          <w:lang w:val="af-ZA"/>
        </w:rPr>
        <w:t>I. ԳՆՄԱՆ ԱՌԱՐԿԱՅԻ ԲՆՈՒԹԱԳԻՐԸ</w:t>
      </w:r>
    </w:p>
    <w:p w:rsidR="008D66CD" w:rsidRPr="00D876AF" w:rsidRDefault="008D66CD" w:rsidP="008D66CD">
      <w:pPr>
        <w:pStyle w:val="a3"/>
        <w:spacing w:line="240" w:lineRule="auto"/>
        <w:ind w:firstLine="708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 xml:space="preserve">1. Պատվիրատուն` ՀՀ ազգային անվտանգության ծառայություն, որը գտնվում է ք. Երևան, Նալբանդյան 104  հասցեում, </w:t>
      </w:r>
      <w:r w:rsidR="00E54839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ԱՅԼ ՇԵՆՔԵՐԻ, ՇԻՆՈՒԹՅՈՒՆՆԵՐԻ ՀԻՄՆԱՆՈՐՈԳՄԱՆ ԱՇԽԱՏԱՆՔՆԵՐԻ</w:t>
      </w:r>
      <w:r w:rsidR="00927FF4" w:rsidRPr="00D876AF">
        <w:rPr>
          <w:rFonts w:ascii="GHEA Grapalat" w:hAnsi="GHEA Grapalat"/>
          <w:b/>
          <w:color w:val="FF0000"/>
          <w:sz w:val="19"/>
          <w:szCs w:val="19"/>
          <w:lang w:val="af-ZA"/>
        </w:rPr>
        <w:t xml:space="preserve"> </w:t>
      </w:r>
      <w:r w:rsidR="00964DA6" w:rsidRPr="00D876AF">
        <w:rPr>
          <w:rFonts w:ascii="GHEA Grapalat" w:hAnsi="GHEA Grapalat"/>
          <w:b/>
          <w:color w:val="FF0000"/>
          <w:lang w:val="af-ZA"/>
        </w:rPr>
        <w:t xml:space="preserve"> 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 xml:space="preserve">ձեռքբերման նպատակով կազմակերպվելիք </w:t>
      </w:r>
      <w:r w:rsidR="009866A5" w:rsidRPr="00D876AF">
        <w:rPr>
          <w:rFonts w:ascii="GHEA Grapalat" w:hAnsi="GHEA Grapalat"/>
          <w:i w:val="0"/>
          <w:sz w:val="19"/>
          <w:szCs w:val="19"/>
          <w:lang w:val="af-ZA"/>
        </w:rPr>
        <w:t>փակ նպատակային մրցույթի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 xml:space="preserve"> հնարավոր մասնակիցների որոշման նպատակով հայտարարում է նախաորակավորման ընթացակարգ:</w:t>
      </w:r>
    </w:p>
    <w:p w:rsidR="008D66CD" w:rsidRPr="00D876AF" w:rsidRDefault="008D66CD" w:rsidP="008D66CD">
      <w:pPr>
        <w:pStyle w:val="a3"/>
        <w:spacing w:line="240" w:lineRule="auto"/>
        <w:ind w:firstLine="0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</w:p>
    <w:p w:rsidR="008D66CD" w:rsidRPr="00D876AF" w:rsidRDefault="008D66CD" w:rsidP="008D66CD">
      <w:pPr>
        <w:pStyle w:val="a3"/>
        <w:spacing w:line="240" w:lineRule="auto"/>
        <w:ind w:firstLine="0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sz w:val="19"/>
          <w:szCs w:val="19"/>
          <w:lang w:val="af-ZA"/>
        </w:rPr>
        <w:t>II. ԸՆԹԱՑԱԿԱՐԳԻՆ ՄԱՍՆԱԿՑԵԼՈՒ ՊԱՅՄԱՆՆԵՐԸ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:rsidR="008D66CD" w:rsidRPr="00D876AF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/>
          <w:sz w:val="19"/>
          <w:szCs w:val="19"/>
          <w:lang w:val="af-ZA"/>
        </w:rPr>
        <w:t xml:space="preserve">3. Նախաորակավորման ընթացակարգին մասնակցելու ցանկություն ունեցող մասնակիցը պետք է` </w:t>
      </w:r>
    </w:p>
    <w:p w:rsidR="008D66CD" w:rsidRPr="00D876AF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/>
          <w:sz w:val="19"/>
          <w:szCs w:val="19"/>
          <w:lang w:val="af-ZA"/>
        </w:rPr>
        <w:t xml:space="preserve">1) բավարարի «Գնումների մասին» ՀՀ օրենքի 6-րդ հոդվածի 3-րդ մասի 1-ին կետով սահմանված </w:t>
      </w:r>
      <w:r w:rsidRPr="004D1EB3">
        <w:rPr>
          <w:rFonts w:ascii="GHEA Grapalat" w:hAnsi="GHEA Grapalat"/>
          <w:sz w:val="19"/>
          <w:szCs w:val="19"/>
          <w:lang w:val="af-ZA"/>
        </w:rPr>
        <w:t xml:space="preserve">«Մասնագիտական գործունեության համապատասխանություն պայմանագրով նախատեսված գործունեությանը» որակավորման չափանիշին: Ընդ որում համանման են համարվում </w:t>
      </w:r>
      <w:r w:rsidR="00E54839">
        <w:rPr>
          <w:rFonts w:ascii="GHEA Grapalat" w:hAnsi="GHEA Grapalat"/>
          <w:b/>
          <w:color w:val="FF0000"/>
          <w:sz w:val="19"/>
          <w:szCs w:val="19"/>
          <w:lang w:val="af-ZA"/>
        </w:rPr>
        <w:t>ԱՅԼ ՇԵՆՔԵՐԻ, ՇԻՆՈՒԹՅՈՒՆՆԵՐԻ ՀԻՄՆԱՆՈՐՈԳՄԱՆ ԱՇԽԱՏԱՆՔՆԵՐԻ</w:t>
      </w:r>
      <w:r w:rsidR="00927FF4" w:rsidRPr="004D1EB3">
        <w:rPr>
          <w:rFonts w:ascii="GHEA Grapalat" w:hAnsi="GHEA Grapalat"/>
          <w:b/>
          <w:color w:val="FF0000"/>
          <w:sz w:val="19"/>
          <w:szCs w:val="19"/>
          <w:lang w:val="af-ZA"/>
        </w:rPr>
        <w:t xml:space="preserve"> </w:t>
      </w:r>
      <w:r w:rsidR="00C0648C" w:rsidRPr="004D1EB3">
        <w:rPr>
          <w:rFonts w:ascii="GHEA Grapalat" w:hAnsi="GHEA Grapalat"/>
          <w:sz w:val="19"/>
          <w:szCs w:val="19"/>
          <w:lang w:val="af-ZA"/>
        </w:rPr>
        <w:t>կա</w:t>
      </w:r>
      <w:r w:rsidR="003A7D4E" w:rsidRPr="004D1EB3">
        <w:rPr>
          <w:rFonts w:ascii="GHEA Grapalat" w:hAnsi="GHEA Grapalat"/>
          <w:sz w:val="19"/>
          <w:szCs w:val="19"/>
          <w:lang w:val="af-ZA"/>
        </w:rPr>
        <w:t>տ</w:t>
      </w:r>
      <w:r w:rsidR="00C0648C" w:rsidRPr="004D1EB3">
        <w:rPr>
          <w:rFonts w:ascii="GHEA Grapalat" w:hAnsi="GHEA Grapalat"/>
          <w:sz w:val="19"/>
          <w:szCs w:val="19"/>
          <w:lang w:val="af-ZA"/>
        </w:rPr>
        <w:t>արված</w:t>
      </w:r>
      <w:r w:rsidRPr="004D1EB3">
        <w:rPr>
          <w:rFonts w:ascii="GHEA Grapalat" w:hAnsi="GHEA Grapalat"/>
          <w:sz w:val="19"/>
          <w:szCs w:val="19"/>
          <w:lang w:val="af-ZA"/>
        </w:rPr>
        <w:t xml:space="preserve"> լինելը: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</w:p>
    <w:p w:rsidR="008D66CD" w:rsidRPr="00D876AF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/>
          <w:sz w:val="19"/>
          <w:szCs w:val="19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>1) նախաորակավորման հայտը ներառում է նաև համատեղ գործունեության պայմանագիր.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>3) մասնակիցները կրում են համատեղ և համապարտ պատասխանատվություն.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 xml:space="preserve">5. </w:t>
      </w:r>
      <w:r w:rsidR="009866A5" w:rsidRPr="00D876AF">
        <w:rPr>
          <w:rFonts w:ascii="GHEA Grapalat" w:hAnsi="GHEA Grapalat"/>
          <w:i w:val="0"/>
          <w:sz w:val="19"/>
          <w:szCs w:val="19"/>
          <w:lang w:val="af-ZA"/>
        </w:rPr>
        <w:t>Փակ նպատակային մրցույթի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 xml:space="preserve">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8D66CD" w:rsidRPr="00D876AF" w:rsidRDefault="008D66CD" w:rsidP="008D66CD">
      <w:pPr>
        <w:jc w:val="center"/>
        <w:rPr>
          <w:rFonts w:ascii="GHEA Grapalat" w:hAnsi="GHEA Grapalat" w:cs="Sylfaen"/>
          <w:b/>
          <w:sz w:val="19"/>
          <w:szCs w:val="19"/>
          <w:lang w:val="af-ZA"/>
        </w:rPr>
      </w:pPr>
      <w:r w:rsidRPr="00D876AF">
        <w:rPr>
          <w:rFonts w:ascii="GHEA Grapalat" w:hAnsi="GHEA Grapalat" w:cs="Sylfaen"/>
          <w:b/>
          <w:sz w:val="19"/>
          <w:szCs w:val="19"/>
          <w:lang w:val="af-ZA"/>
        </w:rPr>
        <w:t xml:space="preserve">III. </w:t>
      </w:r>
      <w:r w:rsidRPr="00D876AF">
        <w:rPr>
          <w:rFonts w:ascii="GHEA Grapalat" w:hAnsi="GHEA Grapalat" w:cs="Sylfaen"/>
          <w:b/>
          <w:sz w:val="19"/>
          <w:szCs w:val="19"/>
        </w:rPr>
        <w:t>ՊԱՐԶԱԲԱՆՈՒՄ</w:t>
      </w:r>
      <w:r w:rsidRPr="00D876AF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ՍՏԱՆԱԼՈՒ</w:t>
      </w:r>
      <w:r w:rsidRPr="00D876AF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ԵՎ</w:t>
      </w:r>
      <w:r w:rsidRPr="00D876AF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ՀԱՅՏԱՐԱՐՈՒԹՅԱՆ</w:t>
      </w:r>
      <w:r w:rsidRPr="00D876AF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ՄԵՋ</w:t>
      </w:r>
      <w:r w:rsidRPr="00D876AF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</w:p>
    <w:p w:rsidR="008D66CD" w:rsidRPr="00D876AF" w:rsidRDefault="008D66CD" w:rsidP="008D66CD">
      <w:pPr>
        <w:jc w:val="center"/>
        <w:rPr>
          <w:rFonts w:ascii="GHEA Grapalat" w:hAnsi="GHEA Grapalat" w:cs="Arial"/>
          <w:b/>
          <w:sz w:val="19"/>
          <w:szCs w:val="19"/>
          <w:lang w:val="af-ZA"/>
        </w:rPr>
      </w:pPr>
      <w:r w:rsidRPr="00D876AF">
        <w:rPr>
          <w:rFonts w:ascii="GHEA Grapalat" w:hAnsi="GHEA Grapalat" w:cs="Sylfaen"/>
          <w:b/>
          <w:sz w:val="19"/>
          <w:szCs w:val="19"/>
        </w:rPr>
        <w:t>ՓՈՓՈԽՈՒԹՅՈՒՆ</w:t>
      </w:r>
      <w:r w:rsidRPr="00D876AF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ԿԱՏԱՐԵԼՈՒ</w:t>
      </w:r>
      <w:r w:rsidRPr="00D876AF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ԿԱՐԳԸ</w:t>
      </w:r>
      <w:r w:rsidRPr="00D876AF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EE23F4" w:rsidRPr="00D876AF" w:rsidRDefault="00EE23F4" w:rsidP="00EE23F4">
      <w:pPr>
        <w:ind w:firstLine="567"/>
        <w:jc w:val="both"/>
        <w:rPr>
          <w:rFonts w:ascii="GHEA Grapalat" w:hAnsi="GHEA Grapalat" w:cs="Tahoma"/>
          <w:b/>
          <w:color w:val="00B050"/>
          <w:sz w:val="20"/>
          <w:lang w:val="af-ZA"/>
        </w:rPr>
      </w:pPr>
      <w:r w:rsidRPr="00D876AF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6.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Մասնակիցն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իրավունք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ունի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նախաորակավորման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հայտերի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ներկայացման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վերջնաժամկետը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լրանալուց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առնվազն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  <w:lang w:val="hy-AM"/>
        </w:rPr>
        <w:t>հինգ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օրացուցային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օր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առաջ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hy-AM"/>
        </w:rPr>
        <w:t xml:space="preserve"> գրավոր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պահանջելու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նախաորակավորման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հայտարարության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վերաբերյալ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պարզաբանում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</w:rPr>
        <w:t>։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b/>
          <w:color w:val="00B050"/>
          <w:sz w:val="20"/>
        </w:rPr>
        <w:t>Հ</w:t>
      </w:r>
      <w:r w:rsidRPr="00D876AF">
        <w:rPr>
          <w:rFonts w:ascii="GHEA Grapalat" w:hAnsi="GHEA Grapalat" w:cs="Sylfaen"/>
          <w:b/>
          <w:color w:val="00B050"/>
          <w:sz w:val="20"/>
        </w:rPr>
        <w:t>արցումը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մ</w:t>
      </w:r>
      <w:r w:rsidRPr="00D876AF">
        <w:rPr>
          <w:rFonts w:ascii="GHEA Grapalat" w:hAnsi="GHEA Grapalat" w:cs="Sylfaen"/>
          <w:b/>
          <w:color w:val="00B050"/>
          <w:sz w:val="20"/>
        </w:rPr>
        <w:t>ասնակցին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տրամադրում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</w:rPr>
        <w:t>է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  <w:lang w:val="hy-AM"/>
        </w:rPr>
        <w:t xml:space="preserve">գրավոր՝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ստանալու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օրվան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հաջորդող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hy-AM"/>
        </w:rPr>
        <w:t xml:space="preserve"> երկու</w:t>
      </w:r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օրացուցային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օրվա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ընթացքում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>:</w:t>
      </w:r>
      <w:r w:rsidRPr="00D876AF">
        <w:rPr>
          <w:rFonts w:ascii="Calibri" w:hAnsi="Calibri" w:cs="Calibri"/>
          <w:b/>
          <w:color w:val="00B050"/>
          <w:sz w:val="20"/>
          <w:lang w:val="af-ZA"/>
        </w:rPr>
        <w:t> 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Որևէ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մասնակցի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տեղեկություն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տրամադրելու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դեպքում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պատվիրատուն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պետք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Arial"/>
          <w:b/>
          <w:color w:val="00B050"/>
          <w:sz w:val="20"/>
        </w:rPr>
        <w:t>է</w:t>
      </w:r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ապահովի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այդ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տեղեկության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մատչելիությունը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բոլոր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հնարավոր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մասնակիցների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համար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>:</w:t>
      </w:r>
    </w:p>
    <w:p w:rsidR="00EE23F4" w:rsidRPr="00D876AF" w:rsidRDefault="00EE23F4" w:rsidP="00EE23F4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b/>
          <w:color w:val="00B050"/>
          <w:sz w:val="20"/>
          <w:lang w:val="af-ZA"/>
        </w:rPr>
      </w:pP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Սույն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կետում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նշված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հարցումը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փոստի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="00F228BD"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Arial"/>
          <w:b/>
          <w:color w:val="00B050"/>
          <w:sz w:val="20"/>
          <w:lang w:val="hy-AM"/>
        </w:rPr>
        <w:t xml:space="preserve">ներկայացվելու դեպքում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մասնակիցը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Arial"/>
          <w:b/>
          <w:color w:val="00B050"/>
          <w:sz w:val="20"/>
          <w:lang w:val="hy-AM"/>
        </w:rPr>
        <w:t xml:space="preserve">գրության բնօրիկանից արտատպված տարբերակը ուղարկում է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հանձնաժողովի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քարտուղարի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hy-AM"/>
        </w:rPr>
        <w:t xml:space="preserve"> էլեկտրոնային փոստի հասցեին</w:t>
      </w:r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: </w:t>
      </w:r>
    </w:p>
    <w:p w:rsidR="00EE23F4" w:rsidRPr="00D876AF" w:rsidRDefault="00EE23F4" w:rsidP="00EE23F4">
      <w:pPr>
        <w:ind w:firstLine="567"/>
        <w:jc w:val="both"/>
        <w:rPr>
          <w:rFonts w:ascii="GHEA Grapalat" w:hAnsi="GHEA Grapalat" w:cs="Arial"/>
          <w:b/>
          <w:color w:val="00B050"/>
          <w:sz w:val="20"/>
          <w:lang w:val="af-ZA"/>
        </w:rPr>
      </w:pP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Հարց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hy-AM"/>
        </w:rPr>
        <w:t xml:space="preserve">ումը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փոստի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proofErr w:type="gramStart"/>
      <w:r w:rsidRPr="00D876AF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 </w:t>
      </w:r>
      <w:r w:rsidRPr="00D876AF">
        <w:rPr>
          <w:rFonts w:ascii="GHEA Grapalat" w:hAnsi="GHEA Grapalat" w:cs="Arial"/>
          <w:b/>
          <w:color w:val="00B050"/>
          <w:sz w:val="20"/>
          <w:lang w:val="hy-AM"/>
        </w:rPr>
        <w:t>ներկայացված</w:t>
      </w:r>
      <w:proofErr w:type="gramEnd"/>
      <w:r w:rsidRPr="00D876AF">
        <w:rPr>
          <w:rFonts w:ascii="GHEA Grapalat" w:hAnsi="GHEA Grapalat" w:cs="Arial"/>
          <w:b/>
          <w:color w:val="00B050"/>
          <w:sz w:val="20"/>
          <w:lang w:val="hy-AM"/>
        </w:rPr>
        <w:t xml:space="preserve"> լինելու դեպքում դրա</w:t>
      </w:r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պարզաբա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hy-AM"/>
        </w:rPr>
        <w:t>նման վերաբերյալ գրության բնօրինակից արտատպված տարբերակը</w:t>
      </w:r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ուղարկվում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Arial"/>
          <w:b/>
          <w:color w:val="00B050"/>
          <w:sz w:val="20"/>
        </w:rPr>
        <w:t>է</w:t>
      </w:r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հանձնաժողովի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քարտուղարի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`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սույն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հրավերով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նախատեսված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փոստից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մասնակցի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`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հարցումը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ստացված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փոստին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ուղարկելու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="00B37BD2" w:rsidRPr="00D876AF">
        <w:rPr>
          <w:rFonts w:ascii="GHEA Grapalat" w:hAnsi="GHEA Grapalat" w:cs="Arial"/>
          <w:b/>
          <w:color w:val="00B050"/>
          <w:sz w:val="20"/>
          <w:lang w:val="af-ZA"/>
        </w:rPr>
        <w:t>:</w:t>
      </w:r>
    </w:p>
    <w:p w:rsidR="00EE23F4" w:rsidRPr="00D876AF" w:rsidRDefault="00EE23F4" w:rsidP="00EE23F4">
      <w:pPr>
        <w:pStyle w:val="af2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 w:cs="Sylfaen"/>
          <w:sz w:val="20"/>
          <w:lang w:val="af-ZA"/>
        </w:rPr>
      </w:pP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7. </w:t>
      </w:r>
      <w:r w:rsidRPr="00D876AF">
        <w:rPr>
          <w:rFonts w:ascii="Calibri" w:hAnsi="Calibri"/>
          <w:b/>
          <w:color w:val="00B050"/>
          <w:sz w:val="21"/>
          <w:szCs w:val="21"/>
          <w:lang w:val="hy-AM"/>
        </w:rPr>
        <w:t>Հ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արցման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</w:rPr>
        <w:t>և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պարզաբանումների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բովանդակության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հայտարարությունը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հրապարակվում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</w:rPr>
        <w:t>է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տեղեկագրում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`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մասնակցին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տրամադրելու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օրը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առանց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նշելու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մասնակցի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տվյալները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իսկ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պետական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գաղտնիք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պարունակող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գնումների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դեպքում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հարցման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</w:rPr>
        <w:t>և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պարզաբանումների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բովանդակության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տրամադրվում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</w:rPr>
        <w:t>է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հրավեր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ստացած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մասնակիցներին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>:</w:t>
      </w:r>
    </w:p>
    <w:p w:rsidR="00EE23F4" w:rsidRPr="00D876AF" w:rsidRDefault="00EE23F4" w:rsidP="008D66CD">
      <w:pPr>
        <w:ind w:firstLine="567"/>
        <w:jc w:val="both"/>
        <w:rPr>
          <w:rFonts w:ascii="GHEA Grapalat" w:hAnsi="GHEA Grapalat"/>
          <w:b/>
          <w:color w:val="00B050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20"/>
          <w:lang w:val="af-ZA"/>
        </w:rPr>
        <w:lastRenderedPageBreak/>
        <w:t xml:space="preserve">8. </w:t>
      </w:r>
      <w:proofErr w:type="spellStart"/>
      <w:r w:rsidRPr="00D876AF">
        <w:rPr>
          <w:rFonts w:ascii="GHEA Grapalat" w:hAnsi="GHEA Grapalat" w:cs="Sylfaen"/>
          <w:sz w:val="20"/>
        </w:rPr>
        <w:t>Պարզաբանում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չի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տրամադրվում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sz w:val="20"/>
        </w:rPr>
        <w:t>եթե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հարցումը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կատարվել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sz w:val="20"/>
        </w:rPr>
        <w:t>է</w:t>
      </w:r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սույն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բաժնով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սահմանված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ժամկետի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խախտմամբ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sz w:val="20"/>
        </w:rPr>
        <w:t>ինչպես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նաև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sz w:val="20"/>
        </w:rPr>
        <w:t>եթե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հարցումը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դուրս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sz w:val="20"/>
        </w:rPr>
        <w:t>է</w:t>
      </w:r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սույն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հայտարարության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բովանդակության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շրջանակից</w:t>
      </w:r>
      <w:proofErr w:type="spellEnd"/>
      <w:r w:rsidRPr="00D876AF">
        <w:rPr>
          <w:rFonts w:ascii="GHEA Grapalat" w:hAnsi="GHEA Grapalat" w:cs="Sylfaen"/>
          <w:sz w:val="20"/>
        </w:rPr>
        <w:t>։</w:t>
      </w:r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Ընդ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որում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մասնակիցը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գրավոր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ծանուցվում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</w:rPr>
        <w:t>է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պարզաբանում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չտրամադրելու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հիմքերի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`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ստանալու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օրվան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հաջորդող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  <w:lang w:val="hy-AM"/>
        </w:rPr>
        <w:t>երկու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օրացուցային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օրվա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ընթացքում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>:</w:t>
      </w:r>
    </w:p>
    <w:p w:rsidR="008D66CD" w:rsidRPr="00D876AF" w:rsidRDefault="008D66CD" w:rsidP="008D66C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19"/>
          <w:szCs w:val="19"/>
          <w:lang w:val="af-ZA"/>
        </w:rPr>
      </w:pP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9.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Հայտերի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ներկայացման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լրանալուց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առնվազն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երկու</w:t>
      </w:r>
      <w:proofErr w:type="spellEnd"/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օրացուցային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օր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առաջ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Arial Unicode"/>
          <w:sz w:val="19"/>
          <w:szCs w:val="19"/>
        </w:rPr>
        <w:t>սույն</w:t>
      </w:r>
      <w:proofErr w:type="spellEnd"/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Arial Unicode"/>
          <w:sz w:val="19"/>
          <w:szCs w:val="19"/>
        </w:rPr>
        <w:t>հայտարարության</w:t>
      </w:r>
      <w:proofErr w:type="spellEnd"/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Arial Unicode"/>
          <w:sz w:val="19"/>
          <w:szCs w:val="19"/>
        </w:rPr>
        <w:t>մեջ</w:t>
      </w:r>
      <w:proofErr w:type="spellEnd"/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են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կատարվել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փոփոխություններ</w:t>
      </w:r>
      <w:r w:rsidRPr="00D876AF">
        <w:rPr>
          <w:rFonts w:ascii="GHEA Grapalat" w:hAnsi="GHEA Grapalat" w:cs="Tahoma"/>
          <w:sz w:val="19"/>
          <w:szCs w:val="19"/>
        </w:rPr>
        <w:t>։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Փ</w:t>
      </w:r>
      <w:r w:rsidRPr="00D876AF">
        <w:rPr>
          <w:rFonts w:ascii="GHEA Grapalat" w:hAnsi="GHEA Grapalat" w:cs="Sylfaen"/>
          <w:sz w:val="19"/>
          <w:szCs w:val="19"/>
          <w:lang w:val="ru-RU"/>
        </w:rPr>
        <w:t>ոփոխություն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կատարելու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օր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վան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հաջորդող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առաջին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աշխատանքային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օրը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հանձնաժողովի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քարտուղարը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փոփոխություն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կատարելու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մասին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հայտարարություն</w:t>
      </w:r>
      <w:r w:rsidRPr="00D876AF">
        <w:rPr>
          <w:rFonts w:ascii="GHEA Grapalat" w:hAnsi="GHEA Grapalat" w:cs="Sylfaen"/>
          <w:sz w:val="19"/>
          <w:szCs w:val="19"/>
        </w:rPr>
        <w:t>ը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հրապարակում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Arial Unicode"/>
          <w:sz w:val="19"/>
          <w:szCs w:val="19"/>
        </w:rPr>
        <w:t>է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տեղեկագրում</w:t>
      </w:r>
      <w:r w:rsidRPr="00D876AF">
        <w:rPr>
          <w:rFonts w:ascii="GHEA Grapalat" w:hAnsi="GHEA Grapalat" w:cs="Tahoma"/>
          <w:sz w:val="19"/>
          <w:szCs w:val="19"/>
        </w:rPr>
        <w:t>։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</w:p>
    <w:p w:rsidR="008D66CD" w:rsidRPr="00D876AF" w:rsidRDefault="008D66CD" w:rsidP="008D66C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19"/>
          <w:szCs w:val="19"/>
          <w:lang w:val="af-ZA"/>
        </w:rPr>
      </w:pP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10. </w:t>
      </w:r>
      <w:proofErr w:type="spellStart"/>
      <w:r w:rsidRPr="00D876AF">
        <w:rPr>
          <w:rFonts w:ascii="GHEA Grapalat" w:hAnsi="GHEA Grapalat" w:cs="Arial Unicode"/>
          <w:sz w:val="19"/>
          <w:szCs w:val="19"/>
        </w:rPr>
        <w:t>Նախաորակավորման</w:t>
      </w:r>
      <w:proofErr w:type="spellEnd"/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Arial Unicode"/>
          <w:sz w:val="19"/>
          <w:szCs w:val="19"/>
        </w:rPr>
        <w:t>հայտարարության</w:t>
      </w:r>
      <w:proofErr w:type="spellEnd"/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Arial Unicode"/>
          <w:sz w:val="19"/>
          <w:szCs w:val="19"/>
        </w:rPr>
        <w:t>մեջ</w:t>
      </w:r>
      <w:proofErr w:type="spellEnd"/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փոփոխություններ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կատարվելու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դեպքում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Arial Unicode"/>
          <w:sz w:val="19"/>
          <w:szCs w:val="19"/>
        </w:rPr>
        <w:t>նախաորակավորման</w:t>
      </w:r>
      <w:proofErr w:type="spellEnd"/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ներկայացնելու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հաշվվում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է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այդ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փոփոխությունների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մասին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տեղեկագրում</w:t>
      </w:r>
      <w:r w:rsidRPr="00D876AF">
        <w:rPr>
          <w:rFonts w:ascii="GHEA Grapalat" w:hAnsi="GHEA Grapalat" w:cs="Arial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հայտարարության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հրապարակման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օրվանից</w:t>
      </w:r>
      <w:r w:rsidRPr="00D876AF">
        <w:rPr>
          <w:rFonts w:ascii="GHEA Grapalat" w:hAnsi="GHEA Grapalat" w:cs="Tahoma"/>
          <w:sz w:val="19"/>
          <w:szCs w:val="19"/>
          <w:lang w:val="ru-RU"/>
        </w:rPr>
        <w:t>։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</w:p>
    <w:p w:rsidR="008D66CD" w:rsidRPr="00D876AF" w:rsidRDefault="008D66CD" w:rsidP="008D66CD">
      <w:pPr>
        <w:jc w:val="center"/>
        <w:rPr>
          <w:rFonts w:ascii="GHEA Grapalat" w:hAnsi="GHEA Grapalat" w:cs="Arial"/>
          <w:b/>
          <w:sz w:val="19"/>
          <w:szCs w:val="19"/>
          <w:lang w:val="af-ZA"/>
        </w:rPr>
      </w:pPr>
      <w:r w:rsidRPr="00D876AF">
        <w:rPr>
          <w:rFonts w:ascii="GHEA Grapalat" w:hAnsi="GHEA Grapalat" w:cs="Arial Unicode"/>
          <w:sz w:val="19"/>
          <w:szCs w:val="19"/>
          <w:lang w:val="af-ZA"/>
        </w:rPr>
        <w:br/>
      </w:r>
      <w:r w:rsidRPr="00D876AF">
        <w:rPr>
          <w:rFonts w:ascii="GHEA Grapalat" w:hAnsi="GHEA Grapalat"/>
          <w:b/>
          <w:sz w:val="19"/>
          <w:szCs w:val="19"/>
          <w:lang w:val="af-ZA"/>
        </w:rPr>
        <w:t xml:space="preserve">IV.  </w:t>
      </w:r>
      <w:r w:rsidRPr="00D876AF">
        <w:rPr>
          <w:rFonts w:ascii="GHEA Grapalat" w:hAnsi="GHEA Grapalat"/>
          <w:b/>
          <w:sz w:val="19"/>
          <w:szCs w:val="19"/>
        </w:rPr>
        <w:t>ՆԱԽԱՈՐԱԿԱՎՈՐՄԱՆ</w:t>
      </w:r>
      <w:r w:rsidRPr="00D876AF">
        <w:rPr>
          <w:rFonts w:ascii="GHEA Grapalat" w:hAnsi="GHEA Grapalat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ՀԱՅՏԸ</w:t>
      </w:r>
      <w:r w:rsidRPr="00D876AF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ՆԵՐԿԱՅԱՑՆԵԼՈՒ</w:t>
      </w:r>
      <w:r w:rsidRPr="00D876AF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ԿԱՐԳԸ</w:t>
      </w:r>
    </w:p>
    <w:p w:rsidR="008D66CD" w:rsidRPr="00D876AF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D876AF">
        <w:rPr>
          <w:rFonts w:ascii="GHEA Grapalat" w:hAnsi="GHEA Grapalat"/>
          <w:sz w:val="19"/>
          <w:szCs w:val="19"/>
        </w:rPr>
        <w:t>11.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Սույն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ընթացակարգին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մասնակցելու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համար</w:t>
      </w:r>
      <w:r w:rsidRPr="00D876AF">
        <w:rPr>
          <w:rFonts w:ascii="GHEA Grapalat" w:hAnsi="GHEA Grapalat" w:cs="Sylfaen"/>
          <w:sz w:val="19"/>
          <w:szCs w:val="19"/>
        </w:rPr>
        <w:t xml:space="preserve"> մ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ասնակիցը</w:t>
      </w:r>
      <w:r w:rsidRPr="00D876AF">
        <w:rPr>
          <w:rFonts w:ascii="GHEA Grapalat" w:hAnsi="GHEA Grapalat" w:cs="Sylfaen"/>
          <w:sz w:val="19"/>
          <w:szCs w:val="19"/>
        </w:rPr>
        <w:t xml:space="preserve"> հանձնաժողովին ներկայացնում է հայտ</w:t>
      </w:r>
      <w:r w:rsidRPr="00D876AF">
        <w:rPr>
          <w:rFonts w:ascii="GHEA Grapalat" w:hAnsi="GHEA Grapalat" w:cs="Tahoma"/>
          <w:sz w:val="19"/>
          <w:szCs w:val="19"/>
          <w:lang w:val="ru-RU"/>
        </w:rPr>
        <w:t>։</w:t>
      </w:r>
      <w:r w:rsidRPr="00D876AF">
        <w:rPr>
          <w:rFonts w:ascii="GHEA Grapalat" w:hAnsi="GHEA Grapalat" w:cs="Tahoma"/>
          <w:sz w:val="19"/>
          <w:szCs w:val="19"/>
        </w:rPr>
        <w:t xml:space="preserve"> 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12. </w:t>
      </w:r>
      <w:proofErr w:type="spellStart"/>
      <w:r w:rsidRPr="00D876AF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հ</w:t>
      </w:r>
      <w:r w:rsidRPr="00D876AF">
        <w:rPr>
          <w:rFonts w:ascii="GHEA Grapalat" w:hAnsi="GHEA Grapalat" w:cs="Sylfaen"/>
          <w:sz w:val="19"/>
          <w:szCs w:val="19"/>
        </w:rPr>
        <w:t>այտը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մասնակիցը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ներկայացնում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փաստաթղթային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ձևով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D876AF">
        <w:rPr>
          <w:rFonts w:ascii="GHEA Grapalat" w:hAnsi="GHEA Grapalat"/>
          <w:sz w:val="19"/>
          <w:szCs w:val="19"/>
        </w:rPr>
        <w:t>փակ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ծրարով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, </w:t>
      </w:r>
      <w:proofErr w:type="spellStart"/>
      <w:r w:rsidRPr="00D876AF">
        <w:rPr>
          <w:rFonts w:ascii="GHEA Grapalat" w:hAnsi="GHEA Grapalat"/>
          <w:sz w:val="19"/>
          <w:szCs w:val="19"/>
        </w:rPr>
        <w:t>սոսնձված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: </w:t>
      </w:r>
      <w:proofErr w:type="spellStart"/>
      <w:r w:rsidRPr="00D876AF">
        <w:rPr>
          <w:rFonts w:ascii="GHEA Grapalat" w:hAnsi="GHEA Grapalat"/>
          <w:sz w:val="19"/>
          <w:szCs w:val="19"/>
        </w:rPr>
        <w:t>Ծրարի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վրա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հայտը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կազմելու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լեզվով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նշվում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են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` </w:t>
      </w:r>
    </w:p>
    <w:p w:rsidR="008D66CD" w:rsidRPr="00D876AF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/>
          <w:sz w:val="19"/>
          <w:szCs w:val="19"/>
        </w:rPr>
        <w:t>ա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D876AF">
        <w:rPr>
          <w:rFonts w:ascii="GHEA Grapalat" w:hAnsi="GHEA Grapalat"/>
          <w:sz w:val="19"/>
          <w:szCs w:val="19"/>
        </w:rPr>
        <w:t>պատվիրատուի</w:t>
      </w:r>
      <w:proofErr w:type="spellEnd"/>
      <w:proofErr w:type="gram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անվանումը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/>
          <w:sz w:val="19"/>
          <w:szCs w:val="19"/>
        </w:rPr>
        <w:t>և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հայտի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ներկայացման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վայրը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D876AF">
        <w:rPr>
          <w:rFonts w:ascii="GHEA Grapalat" w:hAnsi="GHEA Grapalat"/>
          <w:sz w:val="19"/>
          <w:szCs w:val="19"/>
        </w:rPr>
        <w:t>հասցեն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>).</w:t>
      </w:r>
    </w:p>
    <w:p w:rsidR="008D66CD" w:rsidRPr="00D876AF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/>
          <w:sz w:val="19"/>
          <w:szCs w:val="19"/>
        </w:rPr>
        <w:t>բ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D876AF">
        <w:rPr>
          <w:rFonts w:ascii="GHEA Grapalat" w:hAnsi="GHEA Grapalat"/>
          <w:sz w:val="19"/>
          <w:szCs w:val="19"/>
        </w:rPr>
        <w:t>ընթացակարգի</w:t>
      </w:r>
      <w:proofErr w:type="spellEnd"/>
      <w:proofErr w:type="gram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ծածկագիրը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D876AF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/>
          <w:sz w:val="19"/>
          <w:szCs w:val="19"/>
        </w:rPr>
        <w:t>գ</w:t>
      </w:r>
      <w:r w:rsidRPr="00D876AF">
        <w:rPr>
          <w:rFonts w:ascii="GHEA Grapalat" w:hAnsi="GHEA Grapalat"/>
          <w:sz w:val="19"/>
          <w:szCs w:val="19"/>
          <w:lang w:val="af-ZA"/>
        </w:rPr>
        <w:t>. «</w:t>
      </w:r>
      <w:proofErr w:type="spellStart"/>
      <w:proofErr w:type="gramStart"/>
      <w:r w:rsidRPr="00D876AF">
        <w:rPr>
          <w:rFonts w:ascii="GHEA Grapalat" w:hAnsi="GHEA Grapalat"/>
          <w:sz w:val="19"/>
          <w:szCs w:val="19"/>
        </w:rPr>
        <w:t>չբացել</w:t>
      </w:r>
      <w:proofErr w:type="spellEnd"/>
      <w:proofErr w:type="gram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մինչև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հայտերի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բացման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նիստը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» </w:t>
      </w:r>
      <w:proofErr w:type="spellStart"/>
      <w:r w:rsidRPr="00D876AF">
        <w:rPr>
          <w:rFonts w:ascii="GHEA Grapalat" w:hAnsi="GHEA Grapalat"/>
          <w:sz w:val="19"/>
          <w:szCs w:val="19"/>
        </w:rPr>
        <w:t>բառերը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D876AF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/>
          <w:sz w:val="19"/>
          <w:szCs w:val="19"/>
        </w:rPr>
        <w:t>դ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D876AF">
        <w:rPr>
          <w:rFonts w:ascii="GHEA Grapalat" w:hAnsi="GHEA Grapalat"/>
          <w:sz w:val="19"/>
          <w:szCs w:val="19"/>
        </w:rPr>
        <w:t>մասնակցի</w:t>
      </w:r>
      <w:proofErr w:type="spellEnd"/>
      <w:proofErr w:type="gram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անվանումը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D876AF">
        <w:rPr>
          <w:rFonts w:ascii="GHEA Grapalat" w:hAnsi="GHEA Grapalat"/>
          <w:sz w:val="19"/>
          <w:szCs w:val="19"/>
        </w:rPr>
        <w:t>անունը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), </w:t>
      </w:r>
      <w:proofErr w:type="spellStart"/>
      <w:r w:rsidRPr="00D876AF">
        <w:rPr>
          <w:rFonts w:ascii="GHEA Grapalat" w:hAnsi="GHEA Grapalat"/>
          <w:sz w:val="19"/>
          <w:szCs w:val="19"/>
        </w:rPr>
        <w:t>գտնվելու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վայրը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/>
          <w:sz w:val="19"/>
          <w:szCs w:val="19"/>
        </w:rPr>
        <w:t>և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հեռախոսահամարը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>: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13.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Ընթացակարգի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հայտերն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անհրաժեշտ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ներկայացնել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ոչ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ուշ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քան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="005C3ED2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27.06.2025</w:t>
      </w:r>
      <w:r w:rsidR="004349FD"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թ.</w:t>
      </w:r>
      <w:r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FF0000"/>
          <w:sz w:val="19"/>
          <w:szCs w:val="19"/>
        </w:rPr>
        <w:t>ժամը</w:t>
      </w:r>
      <w:proofErr w:type="spellEnd"/>
      <w:r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r w:rsidR="00F95EEE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15:00</w:t>
      </w:r>
      <w:r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-</w:t>
      </w:r>
      <w:r w:rsidRPr="00D876AF">
        <w:rPr>
          <w:rFonts w:ascii="GHEA Grapalat" w:hAnsi="GHEA Grapalat" w:cs="Sylfaen"/>
          <w:b/>
          <w:color w:val="FF0000"/>
          <w:sz w:val="19"/>
          <w:szCs w:val="19"/>
        </w:rPr>
        <w:t>ն</w:t>
      </w:r>
      <w:r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: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proofErr w:type="spellStart"/>
      <w:r w:rsidRPr="00D876AF">
        <w:rPr>
          <w:rFonts w:ascii="GHEA Grapalat" w:hAnsi="GHEA Grapalat" w:cs="Sylfaen"/>
          <w:sz w:val="19"/>
          <w:szCs w:val="19"/>
        </w:rPr>
        <w:t>Փաստաթղթային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ձևով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ներկայացվող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նախաորակավորման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հայտերը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անհրաժեշտ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ներկայացնել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մինչև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սույն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կետով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սահմանված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ժամկետը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լրանալը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Pr="00D876AF">
        <w:rPr>
          <w:rFonts w:ascii="GHEA Grapalat" w:hAnsi="GHEA Grapalat" w:cs="Sylfaen"/>
          <w:sz w:val="19"/>
          <w:szCs w:val="19"/>
        </w:rPr>
        <w:t>ք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.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Երևան</w:t>
      </w:r>
      <w:proofErr w:type="spellEnd"/>
      <w:r w:rsidR="00227254" w:rsidRPr="00D876AF">
        <w:rPr>
          <w:rFonts w:ascii="GHEA Grapalat" w:hAnsi="GHEA Grapalat" w:cs="Sylfaen"/>
          <w:sz w:val="19"/>
          <w:szCs w:val="19"/>
          <w:lang w:val="af-ZA"/>
        </w:rPr>
        <w:t>,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Նալբանդյան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104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հասցեով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(</w:t>
      </w:r>
      <w:r w:rsidRPr="00D876AF">
        <w:rPr>
          <w:rFonts w:ascii="GHEA Grapalat" w:hAnsi="GHEA Grapalat" w:cs="Sylfaen"/>
          <w:sz w:val="19"/>
          <w:szCs w:val="19"/>
        </w:rPr>
        <w:t>ՀՀ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ԱԱԾ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տնտեսական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վարչություն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հանձնաժողովի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քարտուղարին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>):</w:t>
      </w:r>
    </w:p>
    <w:p w:rsidR="008D66CD" w:rsidRPr="00D876AF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D876AF">
        <w:rPr>
          <w:rFonts w:ascii="GHEA Grapalat" w:hAnsi="GHEA Grapalat" w:cs="Sylfaen"/>
          <w:sz w:val="19"/>
          <w:szCs w:val="19"/>
        </w:rPr>
        <w:t xml:space="preserve">14.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Փաստաթղթային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ձևով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ներկայացված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նախաորակավորման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ստանում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և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հայտերի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գրանցում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է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հանձնաժողովի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քարտուղար</w:t>
      </w:r>
      <w:r w:rsidRPr="00D876AF">
        <w:rPr>
          <w:rFonts w:ascii="GHEA Grapalat" w:hAnsi="GHEA Grapalat" w:cs="Sylfaen"/>
          <w:sz w:val="19"/>
          <w:szCs w:val="19"/>
        </w:rPr>
        <w:t xml:space="preserve">` </w:t>
      </w:r>
      <w:r w:rsidRPr="00D876AF">
        <w:rPr>
          <w:rFonts w:ascii="GHEA Grapalat" w:hAnsi="GHEA Grapalat" w:cs="Sylfaen"/>
          <w:sz w:val="19"/>
          <w:szCs w:val="19"/>
          <w:lang w:val="en-US"/>
        </w:rPr>
        <w:t>ՀՀ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en-US"/>
        </w:rPr>
        <w:t>ԱԱԾ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տնտեսական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վարչության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աշխատակից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="00BD5225" w:rsidRPr="00D876AF">
        <w:rPr>
          <w:rFonts w:ascii="GHEA Grapalat" w:hAnsi="GHEA Grapalat" w:cs="Sylfaen"/>
          <w:b/>
          <w:color w:val="FF0000"/>
          <w:sz w:val="19"/>
          <w:szCs w:val="19"/>
          <w:lang w:val="en-US"/>
        </w:rPr>
        <w:t>Լուսինե</w:t>
      </w:r>
      <w:proofErr w:type="spellEnd"/>
      <w:r w:rsidR="00BD5225" w:rsidRPr="00D876AF">
        <w:rPr>
          <w:rFonts w:ascii="GHEA Grapalat" w:hAnsi="GHEA Grapalat" w:cs="Sylfaen"/>
          <w:b/>
          <w:color w:val="FF0000"/>
          <w:sz w:val="19"/>
          <w:szCs w:val="19"/>
        </w:rPr>
        <w:t xml:space="preserve"> </w:t>
      </w:r>
      <w:proofErr w:type="spellStart"/>
      <w:r w:rsidR="00BD5225" w:rsidRPr="00D876AF">
        <w:rPr>
          <w:rFonts w:ascii="GHEA Grapalat" w:hAnsi="GHEA Grapalat" w:cs="Sylfaen"/>
          <w:b/>
          <w:color w:val="FF0000"/>
          <w:sz w:val="19"/>
          <w:szCs w:val="19"/>
          <w:lang w:val="en-US"/>
        </w:rPr>
        <w:t>Բաբայանը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>:</w:t>
      </w:r>
    </w:p>
    <w:p w:rsidR="008D66CD" w:rsidRPr="00D876AF" w:rsidRDefault="008D66CD" w:rsidP="008D66CD">
      <w:pPr>
        <w:pStyle w:val="23"/>
        <w:spacing w:line="240" w:lineRule="auto"/>
        <w:ind w:firstLine="0"/>
        <w:rPr>
          <w:rFonts w:ascii="GHEA Grapalat" w:hAnsi="GHEA Grapalat" w:cs="Sylfaen"/>
          <w:sz w:val="19"/>
          <w:szCs w:val="19"/>
        </w:rPr>
      </w:pPr>
      <w:r w:rsidRPr="00D876AF">
        <w:rPr>
          <w:rFonts w:ascii="GHEA Grapalat" w:hAnsi="GHEA Grapalat" w:cs="Sylfaen"/>
          <w:sz w:val="19"/>
          <w:szCs w:val="19"/>
        </w:rPr>
        <w:tab/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քարտուղարի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կողմից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գրանցվում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են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D876AF">
        <w:rPr>
          <w:rFonts w:ascii="GHEA Grapalat" w:hAnsi="GHEA Grapalat" w:cs="Sylfaen"/>
          <w:sz w:val="19"/>
          <w:szCs w:val="19"/>
        </w:rPr>
        <w:t xml:space="preserve">`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ըստ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դրանց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ստացման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հերթականության</w:t>
      </w:r>
      <w:r w:rsidRPr="00D876AF">
        <w:rPr>
          <w:rFonts w:ascii="GHEA Grapalat" w:hAnsi="GHEA Grapalat" w:cs="Sylfaen"/>
          <w:sz w:val="19"/>
          <w:szCs w:val="19"/>
        </w:rPr>
        <w:t xml:space="preserve">`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նշելով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գրանցման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համարը</w:t>
      </w:r>
      <w:r w:rsidRPr="00D876AF">
        <w:rPr>
          <w:rFonts w:ascii="GHEA Grapalat" w:hAnsi="GHEA Grapalat" w:cs="Sylfaen"/>
          <w:sz w:val="19"/>
          <w:szCs w:val="19"/>
        </w:rPr>
        <w:t xml:space="preserve">,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օրը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և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ժամը</w:t>
      </w:r>
      <w:r w:rsidRPr="00D876AF">
        <w:rPr>
          <w:rFonts w:ascii="GHEA Grapalat" w:hAnsi="GHEA Grapalat" w:cs="Sylfaen"/>
          <w:sz w:val="19"/>
          <w:szCs w:val="19"/>
        </w:rPr>
        <w:t xml:space="preserve">: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Մասնակցի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պահանջով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դրա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մասին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տրվում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en-US"/>
        </w:rPr>
        <w:t>է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տեղեկանք։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ներկայացնելու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լրանալուց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հետո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ներկայացված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չեն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գրանցվում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և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դրանք</w:t>
      </w:r>
      <w:r w:rsidRPr="00D876AF">
        <w:rPr>
          <w:rFonts w:ascii="GHEA Grapalat" w:hAnsi="GHEA Grapalat" w:cs="Sylfaen"/>
          <w:sz w:val="19"/>
          <w:szCs w:val="19"/>
        </w:rPr>
        <w:t xml:space="preserve">`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ստանալու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օրվան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հաջորդող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երկու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աշխատանքային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օրվա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ընթացքում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քարտուղարի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կողմից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վերադարձվում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են</w:t>
      </w:r>
      <w:r w:rsidRPr="00D876AF">
        <w:rPr>
          <w:rFonts w:ascii="GHEA Grapalat" w:hAnsi="GHEA Grapalat" w:cs="Sylfaen"/>
          <w:sz w:val="19"/>
          <w:szCs w:val="19"/>
        </w:rPr>
        <w:t>:</w:t>
      </w:r>
    </w:p>
    <w:p w:rsidR="008D66CD" w:rsidRPr="00D876AF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D876AF">
        <w:rPr>
          <w:rFonts w:ascii="GHEA Grapalat" w:hAnsi="GHEA Grapalat" w:cs="Sylfaen"/>
          <w:sz w:val="19"/>
          <w:szCs w:val="19"/>
        </w:rPr>
        <w:tab/>
        <w:t xml:space="preserve">15.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Մասնակիցը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նախաորակավորման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հայտով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ներկայացնում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en-US"/>
        </w:rPr>
        <w:t>է</w:t>
      </w:r>
      <w:r w:rsidRPr="00D876AF">
        <w:rPr>
          <w:rFonts w:ascii="GHEA Grapalat" w:hAnsi="GHEA Grapalat" w:cs="Sylfaen"/>
          <w:sz w:val="19"/>
          <w:szCs w:val="19"/>
        </w:rPr>
        <w:t>`</w:t>
      </w:r>
    </w:p>
    <w:p w:rsidR="008D66CD" w:rsidRPr="00D876AF" w:rsidRDefault="008D66CD" w:rsidP="008D66CD">
      <w:pPr>
        <w:pStyle w:val="norm"/>
        <w:spacing w:line="240" w:lineRule="auto"/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</w:pPr>
      <w:r w:rsidRPr="00D876AF">
        <w:rPr>
          <w:rFonts w:ascii="GHEA Grapalat" w:hAnsi="GHEA Grapalat" w:cs="Sylfaen"/>
          <w:sz w:val="19"/>
          <w:szCs w:val="19"/>
          <w:lang w:val="af-ZA" w:eastAsia="en-US"/>
        </w:rPr>
        <w:t>1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)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կողմից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հաստատված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նախաորակավորման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ընթացակարգին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մասնակցելու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գրավոր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դիմում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համաձայն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հավելված</w:t>
      </w:r>
      <w:proofErr w:type="spellEnd"/>
      <w:r w:rsidRPr="00D876AF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 N 1-</w:t>
      </w:r>
      <w:r w:rsidRPr="00D876AF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ի</w:t>
      </w:r>
      <w:r w:rsidRPr="00D876AF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, </w:t>
      </w:r>
    </w:p>
    <w:p w:rsidR="008D66CD" w:rsidRPr="00D876AF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af-ZA" w:eastAsia="en-US"/>
        </w:rPr>
      </w:pP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2)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կողմից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հաստատված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հայտարարություն</w:t>
      </w:r>
      <w:proofErr w:type="spellEnd"/>
      <w:r w:rsidRPr="00D876AF">
        <w:rPr>
          <w:rFonts w:ascii="GHEA Grapalat" w:hAnsi="GHEA Grapalat" w:cs="Sylfaen"/>
          <w:sz w:val="19"/>
          <w:szCs w:val="19"/>
          <w:lang w:eastAsia="en-US"/>
        </w:rPr>
        <w:t>՝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սույն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հայտարարությամբ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սահմանված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որակավորման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չափանիշի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պահանջներին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համապատասխանության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մասին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համաձայն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հավելված</w:t>
      </w:r>
      <w:proofErr w:type="spellEnd"/>
      <w:r w:rsidRPr="00D876AF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 2-</w:t>
      </w:r>
      <w:r w:rsidRPr="00D876AF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ի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>,</w:t>
      </w:r>
    </w:p>
    <w:p w:rsidR="008D66CD" w:rsidRPr="00D876AF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af-ZA" w:eastAsia="en-US"/>
        </w:rPr>
      </w:pPr>
      <w:r w:rsidRPr="00D876AF">
        <w:rPr>
          <w:rFonts w:ascii="GHEA Grapalat" w:hAnsi="GHEA Grapalat" w:cs="Sylfaen"/>
          <w:sz w:val="19"/>
          <w:szCs w:val="19"/>
          <w:lang w:val="af-ZA" w:eastAsia="en-US"/>
        </w:rPr>
        <w:t>3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)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համատեղ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գործունեության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պայմանագրի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պատճենը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եթե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մասնակիցները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սույն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ընթացակարգին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մասնակցում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են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համատեղ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գործունեության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կարգով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(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կոնսորցիումով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>):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ab/>
        <w:t xml:space="preserve">16.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Մասնակցի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կողմից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ներկայացված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հայտում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ներառվող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բոլոր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փաստաթղթերը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բացառությամբ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սույն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հայտարարության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15-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րդ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կետի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3-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րդ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ենթակետով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նախատեսված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փաստաթղթի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ներկայացվում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են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բնօրինակից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և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2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պատճեններից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: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Փաստաթղթերի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փաթեթների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վրա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համապատասխանաբար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գրվում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են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«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բնօրինակ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» </w:t>
      </w:r>
      <w:r w:rsidRPr="00D876AF">
        <w:rPr>
          <w:rFonts w:ascii="GHEA Grapalat" w:hAnsi="GHEA Grapalat" w:cs="Sylfaen"/>
          <w:sz w:val="19"/>
          <w:szCs w:val="19"/>
        </w:rPr>
        <w:t>և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 «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պատճեն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»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բառերը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: </w:t>
      </w:r>
      <w:r w:rsidRPr="00D876AF">
        <w:rPr>
          <w:rFonts w:ascii="GHEA Grapalat" w:hAnsi="GHEA Grapalat" w:cs="Sylfaen"/>
          <w:sz w:val="19"/>
          <w:szCs w:val="19"/>
        </w:rPr>
        <w:t>Բ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նօրինակ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փաստաթղթերի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փոխարեն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են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ներկայացվել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դրանց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նոտարական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կարգով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վավերացված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օրինակները</w:t>
      </w:r>
      <w:r w:rsidRPr="00D876AF">
        <w:rPr>
          <w:rFonts w:ascii="GHEA Grapalat" w:hAnsi="GHEA Grapalat" w:cs="Sylfaen"/>
          <w:sz w:val="19"/>
          <w:szCs w:val="19"/>
          <w:lang w:val="af-ZA"/>
        </w:rPr>
        <w:t>.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 xml:space="preserve">17. Նախաորակավորման հայտերը, հայերենից բացի, կարող են ներկայացվել նաև անգլերեն կամ ռուսերեն: 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ab/>
        <w:t xml:space="preserve">18.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Ծրարը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և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սույն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հայտարարությամբ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նախատեսված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D876AF">
        <w:rPr>
          <w:rFonts w:ascii="GHEA Grapalat" w:hAnsi="GHEA Grapalat"/>
          <w:sz w:val="19"/>
          <w:szCs w:val="19"/>
        </w:rPr>
        <w:t>մ</w:t>
      </w:r>
      <w:r w:rsidRPr="00D876AF">
        <w:rPr>
          <w:rFonts w:ascii="GHEA Grapalat" w:hAnsi="GHEA Grapalat" w:cs="Sylfaen"/>
          <w:sz w:val="19"/>
          <w:szCs w:val="19"/>
        </w:rPr>
        <w:t>ասնակցի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կողմից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կազմվող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փաստաթղթերը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ստորագրում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է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դրանք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ներկայացնող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անձը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կամ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վերջինիս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լիազորված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անձը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այսուհետ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գործակալ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):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Եթե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հայտը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ներկայացնում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է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գործակալը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ապա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հայտով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ներկայացվում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է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վերջինիս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այդ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լիազորությունը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վերապահված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լինելու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մասին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փաստաթուղթ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: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Նպատակահարմարության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դեպքում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մ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ասնակիցը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պահանջվող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տեղեկությունները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ներկայացնել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սույն հայտարարությամբ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առաջարկվող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ձևերից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տարբերվող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այլ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ձևերով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պահպանելով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պահանջվող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վավերապայմանները։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8D66CD" w:rsidRPr="00D876AF" w:rsidRDefault="008D66CD" w:rsidP="008D66CD">
      <w:pPr>
        <w:jc w:val="center"/>
        <w:rPr>
          <w:rFonts w:ascii="GHEA Grapalat" w:hAnsi="GHEA Grapalat"/>
          <w:b/>
          <w:sz w:val="19"/>
          <w:szCs w:val="19"/>
          <w:lang w:val="af-ZA"/>
        </w:rPr>
      </w:pPr>
      <w:r w:rsidRPr="00D876AF">
        <w:rPr>
          <w:rFonts w:ascii="GHEA Grapalat" w:hAnsi="GHEA Grapalat"/>
          <w:b/>
          <w:sz w:val="19"/>
          <w:szCs w:val="19"/>
          <w:lang w:val="af-ZA"/>
        </w:rPr>
        <w:t>V.  ՆԱԽԱՈՐԱԿԱՎՈՐՄԱՆ ՀԱՅՏԵՐԻ ԲԱՑՈՒՄԸ</w:t>
      </w:r>
      <w:r w:rsidRPr="00D876AF">
        <w:rPr>
          <w:rFonts w:ascii="GHEA Grapalat" w:hAnsi="GHEA Grapalat"/>
          <w:b/>
          <w:sz w:val="19"/>
          <w:szCs w:val="19"/>
          <w:lang w:val="hy-AM"/>
        </w:rPr>
        <w:t xml:space="preserve">, </w:t>
      </w:r>
      <w:r w:rsidRPr="00D876AF">
        <w:rPr>
          <w:rFonts w:ascii="GHEA Grapalat" w:hAnsi="GHEA Grapalat"/>
          <w:b/>
          <w:sz w:val="19"/>
          <w:szCs w:val="19"/>
          <w:lang w:val="af-ZA"/>
        </w:rPr>
        <w:t>ԳՆԱՀԱՏՈՒՄԸ  ԵՎ ԱՐԴՅՈՒՆՔՆԵՐԻ ԱՄՓՈՓՈՒՄԸ</w:t>
      </w:r>
    </w:p>
    <w:p w:rsidR="008D66CD" w:rsidRPr="00D876AF" w:rsidRDefault="008D66CD" w:rsidP="008D66CD">
      <w:pPr>
        <w:jc w:val="center"/>
        <w:rPr>
          <w:rFonts w:ascii="GHEA Grapalat" w:hAnsi="GHEA Grapalat"/>
          <w:b/>
          <w:sz w:val="19"/>
          <w:szCs w:val="19"/>
          <w:lang w:val="af-ZA"/>
        </w:rPr>
      </w:pPr>
    </w:p>
    <w:p w:rsidR="008D66CD" w:rsidRPr="00D876AF" w:rsidRDefault="008D66CD" w:rsidP="008D66CD">
      <w:pPr>
        <w:ind w:firstLine="567"/>
        <w:jc w:val="both"/>
        <w:rPr>
          <w:rFonts w:ascii="GHEA Grapalat" w:hAnsi="GHEA Grapalat" w:cs="Tahoma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ab/>
        <w:t xml:space="preserve">19. Նախաորակավորման հայտերի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բացումը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, գնահատումը և արդյունքների ամփոփումը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կատարվ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ում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նախաորակավորման հայտերի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բացման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նիստում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="005C3ED2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27.06.2025</w:t>
      </w:r>
      <w:r w:rsidR="004349FD"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թ.</w:t>
      </w:r>
      <w:r w:rsidR="005D3AA9"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proofErr w:type="spellStart"/>
      <w:proofErr w:type="gramStart"/>
      <w:r w:rsidRPr="00D876AF">
        <w:rPr>
          <w:rFonts w:ascii="GHEA Grapalat" w:hAnsi="GHEA Grapalat" w:cs="Sylfaen"/>
          <w:b/>
          <w:color w:val="FF0000"/>
          <w:sz w:val="19"/>
          <w:szCs w:val="19"/>
        </w:rPr>
        <w:t>ժամը</w:t>
      </w:r>
      <w:proofErr w:type="spellEnd"/>
      <w:proofErr w:type="gramEnd"/>
      <w:r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r w:rsidR="00F95EEE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15:00</w:t>
      </w:r>
      <w:r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-</w:t>
      </w:r>
      <w:proofErr w:type="spellStart"/>
      <w:r w:rsidRPr="00D876AF">
        <w:rPr>
          <w:rFonts w:ascii="GHEA Grapalat" w:hAnsi="GHEA Grapalat" w:cs="Sylfaen"/>
          <w:b/>
          <w:color w:val="FF0000"/>
          <w:sz w:val="19"/>
          <w:szCs w:val="19"/>
        </w:rPr>
        <w:t>ին</w:t>
      </w:r>
      <w:proofErr w:type="spellEnd"/>
      <w:r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,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ք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.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Երևան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Նալբանդյան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104 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հասցեում</w:t>
      </w:r>
      <w:r w:rsidRPr="00D876AF">
        <w:rPr>
          <w:rFonts w:ascii="GHEA Grapalat" w:hAnsi="GHEA Grapalat" w:cs="Tahoma"/>
          <w:sz w:val="19"/>
          <w:szCs w:val="19"/>
          <w:lang w:val="af-ZA"/>
        </w:rPr>
        <w:t>։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proofErr w:type="spellStart"/>
      <w:r w:rsidRPr="00D876AF">
        <w:rPr>
          <w:rFonts w:ascii="GHEA Grapalat" w:hAnsi="GHEA Grapalat" w:cs="Sylfaen"/>
          <w:sz w:val="20"/>
          <w:szCs w:val="20"/>
        </w:rPr>
        <w:t>Ընդ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որում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գնահատումն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իրականացվում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D876AF">
        <w:rPr>
          <w:rFonts w:ascii="GHEA Grapalat" w:hAnsi="GHEA Grapalat" w:cs="Sylfaen"/>
          <w:sz w:val="20"/>
          <w:szCs w:val="20"/>
        </w:rPr>
        <w:t>է</w:t>
      </w:r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վերջնա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softHyphen/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ժամկետը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լրանալու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օրվանից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հաշված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մինչև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աշխատանքային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>: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ab/>
        <w:t xml:space="preserve">20.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Նախաորակավորման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հ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այտերի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բացման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և գնահատման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նիստո</w:t>
      </w:r>
      <w:r w:rsidR="004A65E1" w:rsidRPr="00D876AF">
        <w:rPr>
          <w:rFonts w:ascii="GHEA Grapalat" w:hAnsi="GHEA Grapalat" w:cs="Sylfaen"/>
          <w:sz w:val="19"/>
          <w:szCs w:val="19"/>
        </w:rPr>
        <w:t>ւ</w:t>
      </w:r>
      <w:r w:rsidRPr="00D876AF">
        <w:rPr>
          <w:rFonts w:ascii="GHEA Grapalat" w:hAnsi="GHEA Grapalat" w:cs="Sylfaen"/>
          <w:sz w:val="19"/>
          <w:szCs w:val="19"/>
          <w:lang w:val="ru-RU"/>
        </w:rPr>
        <w:t>մ</w:t>
      </w:r>
      <w:r w:rsidRPr="00D876AF">
        <w:rPr>
          <w:rFonts w:ascii="GHEA Grapalat" w:hAnsi="GHEA Grapalat" w:cs="Sylfaen"/>
          <w:sz w:val="19"/>
          <w:szCs w:val="19"/>
          <w:lang w:val="af-ZA"/>
        </w:rPr>
        <w:t>`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lastRenderedPageBreak/>
        <w:tab/>
        <w:t xml:space="preserve">1) </w:t>
      </w:r>
      <w:r w:rsidRPr="00D876AF">
        <w:rPr>
          <w:rFonts w:ascii="GHEA Grapalat" w:hAnsi="GHEA Grapalat" w:cs="Sylfaen"/>
          <w:sz w:val="19"/>
          <w:szCs w:val="19"/>
        </w:rPr>
        <w:t>հ</w:t>
      </w:r>
      <w:r w:rsidRPr="00D876AF">
        <w:rPr>
          <w:rFonts w:ascii="GHEA Grapalat" w:hAnsi="GHEA Grapalat" w:cs="Sylfaen"/>
          <w:sz w:val="19"/>
          <w:szCs w:val="19"/>
          <w:lang w:val="hy-AM"/>
        </w:rPr>
        <w:t>անձնաժողովի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քարտուղարը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տեղեկատվություն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է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հաղորդում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գրանցամատյանում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կատարված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գրառումների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մասին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և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հանձնաժողովի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նախագահին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է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փոխանցում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հայտերի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գրանցամատյանը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,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դրա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անբաժանելի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մասը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հանդիսացող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մյուս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փաստաթղթերը</w:t>
      </w:r>
      <w:r w:rsidRPr="00D876AF">
        <w:rPr>
          <w:rFonts w:ascii="GHEA Grapalat" w:hAnsi="GHEA Grapalat" w:cs="Sylfaen"/>
          <w:sz w:val="19"/>
          <w:szCs w:val="19"/>
          <w:lang w:val="af-ZA"/>
        </w:rPr>
        <w:t>,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գրանցված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հայտերը</w:t>
      </w:r>
      <w:r w:rsidRPr="00D876AF">
        <w:rPr>
          <w:rFonts w:ascii="GHEA Grapalat" w:hAnsi="GHEA Grapalat"/>
          <w:sz w:val="19"/>
          <w:szCs w:val="19"/>
          <w:lang w:val="hy-AM"/>
        </w:rPr>
        <w:t>.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hy-AM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ab/>
      </w:r>
      <w:r w:rsidRPr="00D876AF">
        <w:rPr>
          <w:rFonts w:ascii="GHEA Grapalat" w:hAnsi="GHEA Grapalat" w:cs="Sylfaen"/>
          <w:sz w:val="19"/>
          <w:szCs w:val="19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:rsidR="008D66CD" w:rsidRPr="00D876AF" w:rsidRDefault="008D66CD" w:rsidP="008D66CD">
      <w:pPr>
        <w:ind w:firstLine="375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ab/>
      </w:r>
      <w:r w:rsidRPr="00D876AF">
        <w:rPr>
          <w:rFonts w:ascii="GHEA Grapalat" w:hAnsi="GHEA Grapalat" w:cs="Sylfaen"/>
          <w:sz w:val="19"/>
          <w:szCs w:val="19"/>
          <w:lang w:val="hy-AM"/>
        </w:rPr>
        <w:t>ա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.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հայտեր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պարունակող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ծրարները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կազմելու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և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ներկայացնելու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համապատասխանությունը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սահմանված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կարգին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և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բացում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համապատասխանող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գնահատված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հայտերը</w:t>
      </w:r>
      <w:r w:rsidRPr="00D876AF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D876AF" w:rsidRDefault="008D66CD" w:rsidP="008D66CD">
      <w:pPr>
        <w:ind w:firstLine="375"/>
        <w:jc w:val="both"/>
        <w:rPr>
          <w:rFonts w:ascii="GHEA Grapalat" w:hAnsi="GHEA Grapalat"/>
          <w:sz w:val="19"/>
          <w:szCs w:val="19"/>
          <w:lang w:val="hy-AM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ab/>
      </w:r>
      <w:r w:rsidRPr="00D876AF">
        <w:rPr>
          <w:rFonts w:ascii="GHEA Grapalat" w:hAnsi="GHEA Grapalat" w:cs="Sylfaen"/>
          <w:sz w:val="19"/>
          <w:szCs w:val="19"/>
          <w:lang w:val="hy-AM"/>
        </w:rPr>
        <w:t>բ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.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բացված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յուրաքանչյուր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ծրարում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պահանջվող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(</w:t>
      </w:r>
      <w:r w:rsidRPr="00D876AF">
        <w:rPr>
          <w:rFonts w:ascii="GHEA Grapalat" w:hAnsi="GHEA Grapalat" w:cs="Sylfaen"/>
          <w:sz w:val="19"/>
          <w:szCs w:val="19"/>
          <w:lang w:val="hy-AM"/>
        </w:rPr>
        <w:t>նախատեսված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) </w:t>
      </w:r>
      <w:r w:rsidRPr="00D876AF">
        <w:rPr>
          <w:rFonts w:ascii="GHEA Grapalat" w:hAnsi="GHEA Grapalat" w:cs="Sylfaen"/>
          <w:sz w:val="19"/>
          <w:szCs w:val="19"/>
          <w:lang w:val="hy-AM"/>
        </w:rPr>
        <w:t>փաստաթղթերի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առկայությունը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և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դրանց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ինչպես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նաև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էլեկտրոնային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եղանակով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ներկայացված</w:t>
      </w:r>
      <w:proofErr w:type="spellEnd"/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փաստաթղթերի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կազմման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համապատասխանությունը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սույն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հայտարարությամբ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սահմանված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վավերապայմաններին</w:t>
      </w:r>
      <w:r w:rsidRPr="00D876AF">
        <w:rPr>
          <w:rFonts w:ascii="GHEA Grapalat" w:hAnsi="GHEA Grapalat"/>
          <w:sz w:val="19"/>
          <w:szCs w:val="19"/>
          <w:lang w:val="hy-AM"/>
        </w:rPr>
        <w:t>.</w:t>
      </w:r>
    </w:p>
    <w:p w:rsidR="008D66CD" w:rsidRPr="00D876AF" w:rsidRDefault="008D66CD" w:rsidP="002A36B5">
      <w:pPr>
        <w:pStyle w:val="norm"/>
        <w:spacing w:line="240" w:lineRule="auto"/>
        <w:ind w:firstLine="375"/>
        <w:rPr>
          <w:rFonts w:ascii="GHEA Grapalat" w:hAnsi="GHEA Grapalat" w:cs="Sylfaen"/>
          <w:sz w:val="19"/>
          <w:szCs w:val="19"/>
          <w:lang w:val="hy-AM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21. </w:t>
      </w:r>
      <w:r w:rsidRPr="00D876AF">
        <w:rPr>
          <w:rFonts w:ascii="GHEA Grapalat" w:hAnsi="GHEA Grapalat" w:cs="Sylfaen"/>
          <w:sz w:val="19"/>
          <w:szCs w:val="19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:rsidR="008D66CD" w:rsidRPr="00D876AF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hy-AM" w:eastAsia="en-US"/>
        </w:rPr>
      </w:pPr>
      <w:r w:rsidRPr="00D876AF">
        <w:rPr>
          <w:rFonts w:ascii="GHEA Grapalat" w:hAnsi="GHEA Grapalat"/>
          <w:sz w:val="19"/>
          <w:szCs w:val="19"/>
          <w:lang w:val="af-ZA"/>
        </w:rPr>
        <w:t>Եթե նախաորակավորման հայտերի բացման նիստի ընթացքում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իրականացված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գնահատման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արդյուն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softHyphen/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քում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մասնակցի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հայտում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արձանագրվում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են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անհամապատասխանություններ՝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սույն հայտարարության պահանջների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նկատմամբ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ապա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հանձնաժողովը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մեկ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աշխատանքային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օրով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կասեցնում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նիստը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իսկ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հանձնաժողովի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քարտուղարը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նույն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օրը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դրա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մասին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եղանակով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տեղեկացնում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մ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ասնակցին՝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առաջարկելով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մինչև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կասեցման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ժամկետի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ավարտը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շտկել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: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Ընդ որում սույն կետում նշված`</w:t>
      </w:r>
    </w:p>
    <w:p w:rsidR="008D66CD" w:rsidRPr="00D876AF" w:rsidRDefault="008D66CD" w:rsidP="002A36B5">
      <w:pPr>
        <w:pStyle w:val="norm"/>
        <w:spacing w:line="240" w:lineRule="auto"/>
        <w:ind w:firstLine="708"/>
        <w:rPr>
          <w:rFonts w:ascii="GHEA Grapalat" w:hAnsi="GHEA Grapalat" w:cs="Sylfaen"/>
          <w:sz w:val="19"/>
          <w:szCs w:val="19"/>
          <w:lang w:val="hy-AM" w:eastAsia="en-US"/>
        </w:rPr>
      </w:pP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1) առաջարկության մեջ պարտադիր և մանրամասն նկարագրվում են արձանագրված անհամապատասխանությունները.</w:t>
      </w:r>
    </w:p>
    <w:p w:rsidR="008D66CD" w:rsidRPr="00D876AF" w:rsidRDefault="008D66CD" w:rsidP="002A36B5">
      <w:pPr>
        <w:pStyle w:val="norm"/>
        <w:spacing w:line="240" w:lineRule="auto"/>
        <w:ind w:firstLine="450"/>
        <w:rPr>
          <w:rFonts w:ascii="GHEA Grapalat" w:hAnsi="GHEA Grapalat" w:cs="Sylfaen"/>
          <w:sz w:val="19"/>
          <w:szCs w:val="19"/>
          <w:lang w:val="hy-AM"/>
        </w:rPr>
      </w:pPr>
      <w:r w:rsidRPr="00D876AF">
        <w:rPr>
          <w:rFonts w:ascii="GHEA Grapalat" w:hAnsi="GHEA Grapalat" w:cs="Sylfaen"/>
          <w:sz w:val="19"/>
          <w:szCs w:val="19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:rsidR="008D66CD" w:rsidRPr="00D876AF" w:rsidRDefault="008D66CD" w:rsidP="002A36B5">
      <w:pPr>
        <w:pStyle w:val="norm"/>
        <w:spacing w:line="240" w:lineRule="auto"/>
        <w:ind w:firstLine="450"/>
        <w:rPr>
          <w:rFonts w:ascii="GHEA Grapalat" w:hAnsi="GHEA Grapalat" w:cs="Sylfaen"/>
          <w:sz w:val="19"/>
          <w:szCs w:val="19"/>
          <w:lang w:val="af-ZA" w:eastAsia="en-US"/>
        </w:rPr>
      </w:pP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22.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Եթե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հայտարարության 21-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րդ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կետով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սահմանված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ժամկետում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մ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ասնակիցը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շտկում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արձանագրված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ապա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վերջինիս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հայտը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գնահատվում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բավարար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: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Հակառակ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դեպքում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հայտը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գնահատվում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անբավարար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և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մերժվում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>: Մ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ասնակիցը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շտկված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փաստաթղթերը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ներկայացնում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ընթացակարգին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մասնակցելու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դիմումում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նշված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փոստից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հանձնա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softHyphen/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ժողովի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քարտուղարի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հրավերով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նախատեսված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փոստին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ուղարկելու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միջոցով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>:</w:t>
      </w:r>
    </w:p>
    <w:p w:rsidR="00BF2695" w:rsidRPr="00D876AF" w:rsidRDefault="00BF2695" w:rsidP="00BF2695">
      <w:pPr>
        <w:pStyle w:val="23"/>
        <w:spacing w:line="240" w:lineRule="auto"/>
        <w:ind w:firstLine="450"/>
        <w:rPr>
          <w:rFonts w:ascii="GHEA Grapalat" w:hAnsi="GHEA Grapalat" w:cs="Sylfaen"/>
          <w:b/>
          <w:color w:val="00B050"/>
          <w:sz w:val="19"/>
          <w:szCs w:val="19"/>
        </w:rPr>
      </w:pPr>
      <w:r w:rsidRPr="00D876AF">
        <w:rPr>
          <w:rFonts w:ascii="GHEA Grapalat" w:hAnsi="GHEA Grapalat" w:cs="Sylfaen"/>
          <w:b/>
          <w:color w:val="00B050"/>
          <w:szCs w:val="24"/>
        </w:rPr>
        <w:t xml:space="preserve">23.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անդամը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քարտուղարը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չի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կարող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մասնակցել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աշխատանքներին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եթե հանձնաժողովի գործունեության ընթացքում պարզվում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որ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վերջիններիս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կողմից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հիմնադրված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բաժնեմաս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փայաբաժին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կազմակերպությունը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իրենց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մերձավոր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ազգակցությամբ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խնամիությամբ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կապված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անձը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ծնող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ամուսին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երեխա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եղբայր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քույր</w:t>
      </w:r>
      <w:r w:rsidRPr="00D876AF">
        <w:rPr>
          <w:rFonts w:ascii="GHEA Grapalat" w:hAnsi="GHEA Grapalat" w:cs="Sylfaen"/>
          <w:b/>
          <w:color w:val="00B050"/>
          <w:szCs w:val="24"/>
        </w:rPr>
        <w:t>,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տատ, պապ, թոռ,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ինչպես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նաև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ամուսնու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ծնող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երեխա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եղբայր,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քույր, տատ, պապ, թոռ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այդ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անձի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կողմից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հիմնադրված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բաժնեմաս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փայաբաժին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կազմակերպությունը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սույն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ընթացակարգին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մասնակցելու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համար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ներկայացրել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հայտ</w:t>
      </w:r>
      <w:r w:rsidRPr="00D876AF">
        <w:rPr>
          <w:rFonts w:ascii="GHEA Grapalat" w:hAnsi="GHEA Grapalat" w:cs="Sylfaen"/>
          <w:b/>
          <w:color w:val="00B050"/>
          <w:szCs w:val="24"/>
        </w:rPr>
        <w:t>: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 xml:space="preserve"> Եթե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առկա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սույն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կետով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նախատեսված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պայմանը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ապա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 xml:space="preserve"> սույն ընթացակարգի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առնչությամբ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շահերի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բախում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անդամը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քարտուղարը անհապաղ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ինքնաբացարկ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հայտնում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սույն ընթացակարգից</w:t>
      </w:r>
      <w:r w:rsidRPr="00D876AF">
        <w:rPr>
          <w:rFonts w:ascii="GHEA Grapalat" w:hAnsi="GHEA Grapalat" w:cs="Sylfaen"/>
          <w:b/>
          <w:color w:val="00B050"/>
          <w:szCs w:val="24"/>
        </w:rPr>
        <w:t>:</w:t>
      </w:r>
    </w:p>
    <w:p w:rsidR="008D66CD" w:rsidRPr="00D876AF" w:rsidRDefault="008D66CD" w:rsidP="002A36B5">
      <w:pPr>
        <w:pStyle w:val="23"/>
        <w:spacing w:line="240" w:lineRule="auto"/>
        <w:ind w:firstLine="450"/>
        <w:rPr>
          <w:rFonts w:ascii="GHEA Grapalat" w:hAnsi="GHEA Grapalat" w:cs="Sylfaen"/>
          <w:sz w:val="19"/>
          <w:szCs w:val="19"/>
        </w:rPr>
      </w:pPr>
      <w:r w:rsidRPr="00D876AF">
        <w:rPr>
          <w:rFonts w:ascii="GHEA Grapalat" w:hAnsi="GHEA Grapalat" w:cs="Sylfaen"/>
          <w:sz w:val="19"/>
          <w:szCs w:val="19"/>
        </w:rPr>
        <w:t>24.</w:t>
      </w:r>
      <w:r w:rsidRPr="00D876AF">
        <w:rPr>
          <w:rFonts w:ascii="GHEA Grapalat" w:hAnsi="GHEA Grapalat" w:cs="Sylfaen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es-ES"/>
        </w:rPr>
        <w:t xml:space="preserve">Հայտերի բացման, գնահատման և արդյունքների ամփոփման մասին կազմվում է արձանագրություն, որով հաստատվում է նաև նախաորակավորված մասնակիցների ցուցակը: </w:t>
      </w:r>
      <w:r w:rsidRPr="00D876AF">
        <w:rPr>
          <w:rFonts w:ascii="GHEA Grapalat" w:hAnsi="GHEA Grapalat" w:cs="Sylfaen"/>
          <w:sz w:val="19"/>
          <w:szCs w:val="19"/>
        </w:rPr>
        <w:t>Հանձնաժողովի քարտուղարը հայտերի նիստի ավարտին հաջորդող աշխատանքային օրը`</w:t>
      </w:r>
    </w:p>
    <w:p w:rsidR="008D66CD" w:rsidRPr="00D876AF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D876AF">
        <w:rPr>
          <w:rFonts w:ascii="GHEA Grapalat" w:hAnsi="GHEA Grapalat" w:cs="Sylfaen"/>
          <w:sz w:val="19"/>
          <w:szCs w:val="19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:rsidR="008D66CD" w:rsidRPr="00D876AF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D876AF">
        <w:rPr>
          <w:rFonts w:ascii="GHEA Grapalat" w:hAnsi="GHEA Grapalat" w:cs="Sylfaen"/>
          <w:sz w:val="19"/>
          <w:szCs w:val="19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:rsidR="008D66CD" w:rsidRPr="00D876AF" w:rsidRDefault="008D66CD" w:rsidP="002A36B5">
      <w:pPr>
        <w:pStyle w:val="a3"/>
        <w:spacing w:line="240" w:lineRule="auto"/>
        <w:ind w:firstLine="567"/>
        <w:rPr>
          <w:rFonts w:ascii="GHEA Grapalat" w:hAnsi="GHEA Grapalat"/>
          <w:i w:val="0"/>
          <w:sz w:val="19"/>
          <w:szCs w:val="19"/>
          <w:lang w:val="af-ZA"/>
        </w:rPr>
      </w:pPr>
      <w:r w:rsidRPr="000B5F25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 xml:space="preserve">25. </w:t>
      </w:r>
      <w:r w:rsidR="009866A5" w:rsidRPr="000B5F25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Փակ նպատակային մրցույթի</w:t>
      </w:r>
      <w:r w:rsidRPr="000B5F25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 xml:space="preserve"> գործընթացին մասնակցելու </w:t>
      </w:r>
      <w:r w:rsidR="00AB475E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իրավունք ստանում են նախաորակավորված մասնակիցների ցուցակում ընդգրկված այն մասնակիցները, որոնք հաստատում և սույն հայտարարությամբ սահմանված ժամկետում հանձնաժողովի քարտուղարին առկայության դեպքում ներկայացնում են</w:t>
      </w:r>
      <w:r w:rsidR="00AB475E" w:rsidRPr="007E0A33">
        <w:rPr>
          <w:rFonts w:ascii="GHEA Grapalat" w:hAnsi="GHEA Grapalat"/>
          <w:i w:val="0"/>
          <w:sz w:val="19"/>
          <w:szCs w:val="19"/>
          <w:lang w:val="af-ZA"/>
        </w:rPr>
        <w:t xml:space="preserve"> </w:t>
      </w:r>
      <w:r w:rsidR="00AB475E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պետական գաղտնիք պարունակող տեղեկություններին առնչվելու համապատասխան ձևի թույլտվություն ունենալու հանգամանքը հավաստող փաստաթուղթ:</w:t>
      </w:r>
      <w:r w:rsidR="00AB475E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>Այս կապակցությամբ հանձնաժողովի քարտուղարը սույն հայտարարության մեջ նշված իր էլեկտրոնային փոստից  հայտերի բացման նիստին ավարտին հաջորդող մինչև երկրորդ աշխատանքային օրվա ավարտը նախաորակավորված մասնակիցների`  դիմումում նշված էլեկտրոնային փոստերին միաժամանակ ուղարկում է ծանուցում` նշելով հրավերի ստացման կարգը: Ընդ որում սույն կետում նշված ծանուցմանը կցվում է նաև պետական գաղտնիք պարունակող տեղեկատվության պահպանման մասին պարտավորագրի ձևը և լրացման պայմանները: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 xml:space="preserve">Նախաորակավորված մասնակիցները հաստատում և սույն կետում նշված ծանուցումը ուղարկվելուն հաջորդող </w:t>
      </w:r>
      <w:r w:rsidRPr="00D876AF">
        <w:rPr>
          <w:rFonts w:ascii="GHEA Grapalat" w:hAnsi="GHEA Grapalat"/>
          <w:b/>
          <w:color w:val="FF0000"/>
          <w:sz w:val="19"/>
          <w:szCs w:val="19"/>
          <w:lang w:val="af-ZA"/>
        </w:rPr>
        <w:t>երեք աշխատանքային օրվա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 xml:space="preserve"> ընթացքում, առձեռն հանձնաժողովի քարտուղարին են ներկայացնում պետական գաղտնիք պարունակող տեղեկատվության պահպանման մասին պարտավորագրի բնօրինակը: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</w:t>
      </w:r>
      <w:r w:rsidRPr="00D876AF">
        <w:rPr>
          <w:rFonts w:ascii="GHEA Grapalat" w:hAnsi="GHEA Grapalat"/>
          <w:b/>
          <w:color w:val="FF0000"/>
          <w:sz w:val="19"/>
          <w:szCs w:val="19"/>
          <w:lang w:val="af-ZA"/>
        </w:rPr>
        <w:t>համապատասխան տեղեկանք` նշելով հրավերի տրամադրման ամսաթիվը, ժամը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>:</w:t>
      </w:r>
    </w:p>
    <w:p w:rsidR="00AB475E" w:rsidRDefault="008D66CD" w:rsidP="008D66CD">
      <w:pPr>
        <w:pStyle w:val="a3"/>
        <w:spacing w:line="240" w:lineRule="auto"/>
        <w:ind w:firstLine="0"/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</w:r>
      <w:r w:rsidR="00AB475E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Սույն ընթացակարգի արդյունքում ընտրված Մասնակցի հետ պայմանագիր կկնքվի այն դեպքում, երբ Մասնակիցը պայմանագիրը կնքելու պահի դրությամբ կունենա պետական գաղտնիք պարունակող տեղեկություններին առնչվելու համապատասխան ձևի թույլտվություն:</w:t>
      </w:r>
    </w:p>
    <w:p w:rsidR="008D66CD" w:rsidRPr="00D876AF" w:rsidRDefault="008D66CD" w:rsidP="00AB475E">
      <w:pPr>
        <w:pStyle w:val="a3"/>
        <w:spacing w:line="240" w:lineRule="auto"/>
        <w:ind w:firstLine="708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lastRenderedPageBreak/>
        <w:t xml:space="preserve">26. Սույն հայտարարության 25-րդ կետով նախատեսված ժամկետից ուշ փաստաթղթեր ներկայացրած նախաորակավորված մասնակիցներին հրավեր չի տրամադրվում, իսկ </w:t>
      </w:r>
      <w:r w:rsidR="009866A5" w:rsidRPr="00D876AF">
        <w:rPr>
          <w:rFonts w:ascii="GHEA Grapalat" w:hAnsi="GHEA Grapalat"/>
          <w:i w:val="0"/>
          <w:sz w:val="19"/>
          <w:szCs w:val="19"/>
          <w:lang w:val="af-ZA"/>
        </w:rPr>
        <w:t>փակ նպատակային մրցույթի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 xml:space="preserve"> հայտերի ներկայացման վերջնաժամկետը հաշվարկվում է նույն կետով սահմանված ժամկետը ավարտվելուն </w:t>
      </w:r>
      <w:r w:rsidRPr="00D876AF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հաջորդող օրվանից:</w:t>
      </w:r>
    </w:p>
    <w:p w:rsidR="00BF2695" w:rsidRPr="00D876AF" w:rsidRDefault="00BF2695" w:rsidP="00BF2695">
      <w:pPr>
        <w:shd w:val="clear" w:color="auto" w:fill="FFFFFF"/>
        <w:ind w:firstLine="708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D876AF">
        <w:rPr>
          <w:rFonts w:ascii="GHEA Grapalat" w:hAnsi="GHEA Grapalat"/>
          <w:b/>
          <w:color w:val="00B050"/>
          <w:sz w:val="20"/>
          <w:szCs w:val="20"/>
          <w:lang w:val="af-ZA"/>
        </w:rPr>
        <w:t>27. Սույն ընթացակարգի վերաբերյալ բողոքարկումն իրականացվում է  «Գնումների մասին» ՀՀ օրենքով և ՀՀ քաղաքացիական դատավարության օրենսգրքով սահմանված կարգով։</w:t>
      </w:r>
    </w:p>
    <w:p w:rsidR="00BF2695" w:rsidRPr="00D876AF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D876AF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 Ընդ որում յուրաքանչյուր՝  </w:t>
      </w:r>
    </w:p>
    <w:p w:rsidR="00BF2695" w:rsidRPr="00D876AF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D876AF">
        <w:rPr>
          <w:rFonts w:ascii="GHEA Grapalat" w:hAnsi="GHEA Grapalat"/>
          <w:b/>
          <w:color w:val="00B050"/>
          <w:sz w:val="20"/>
          <w:szCs w:val="20"/>
          <w:lang w:val="af-ZA"/>
        </w:rPr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:rsidR="00BF2695" w:rsidRPr="00D876AF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D876AF">
        <w:rPr>
          <w:rFonts w:ascii="GHEA Grapalat" w:hAnsi="GHEA Grapalat"/>
          <w:b/>
          <w:color w:val="00B050"/>
          <w:sz w:val="20"/>
          <w:szCs w:val="20"/>
          <w:lang w:val="af-ZA"/>
        </w:rPr>
        <w:t>2)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 w:rsidRPr="00D876AF">
        <w:rPr>
          <w:rFonts w:ascii="GHEA Grapalat" w:hAnsi="GHEA Grapalat"/>
          <w:b/>
          <w:color w:val="00B050"/>
          <w:sz w:val="20"/>
          <w:szCs w:val="20"/>
          <w:lang w:val="hy-AM"/>
        </w:rPr>
        <w:t xml:space="preserve"> պահանջները</w:t>
      </w:r>
      <w:r w:rsidRPr="00D876AF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: </w:t>
      </w:r>
    </w:p>
    <w:p w:rsidR="00BF2695" w:rsidRPr="00D876AF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D876AF">
        <w:rPr>
          <w:rFonts w:ascii="GHEA Grapalat" w:hAnsi="GHEA Grapalat"/>
          <w:b/>
          <w:color w:val="00B050"/>
          <w:sz w:val="20"/>
          <w:szCs w:val="20"/>
          <w:lang w:val="af-ZA"/>
        </w:rPr>
        <w:t>Բողոքարկման համար գանձվող պետական տուրքերի դրույքաչափերը սահմանված են «Պետական տուրքի մասին» օրենքով։</w:t>
      </w:r>
    </w:p>
    <w:p w:rsidR="008D66CD" w:rsidRPr="00D876AF" w:rsidRDefault="008D66CD" w:rsidP="008D66CD">
      <w:pPr>
        <w:pStyle w:val="a3"/>
        <w:spacing w:line="276" w:lineRule="auto"/>
        <w:contextualSpacing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 xml:space="preserve">Սույն հայտարարության հետ կապված լրացուցիչ տեղեկություններ ստանալու համար կարող եք դիմել գնումների համակարգող` ՀՀ ԱԱԾ տնտեսական վարչության աշխատակից </w:t>
      </w:r>
      <w:r w:rsidR="00BD5225" w:rsidRPr="00D876AF">
        <w:rPr>
          <w:rFonts w:ascii="GHEA Grapalat" w:hAnsi="GHEA Grapalat"/>
          <w:i w:val="0"/>
          <w:sz w:val="19"/>
          <w:szCs w:val="19"/>
          <w:lang w:val="af-ZA"/>
        </w:rPr>
        <w:t>Լ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 xml:space="preserve">. </w:t>
      </w:r>
      <w:r w:rsidR="00BD5225" w:rsidRPr="00D876AF">
        <w:rPr>
          <w:rFonts w:ascii="GHEA Grapalat" w:hAnsi="GHEA Grapalat"/>
          <w:i w:val="0"/>
          <w:sz w:val="19"/>
          <w:szCs w:val="19"/>
          <w:lang w:val="af-ZA"/>
        </w:rPr>
        <w:t>Բաբայ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>անին:</w:t>
      </w:r>
    </w:p>
    <w:p w:rsidR="008D66CD" w:rsidRPr="00D876AF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sz w:val="19"/>
          <w:szCs w:val="19"/>
          <w:lang w:val="af-ZA"/>
        </w:rPr>
        <w:t xml:space="preserve">Հեռախոս` </w:t>
      </w:r>
      <w:r w:rsidR="005A18CD" w:rsidRPr="00D876AF">
        <w:rPr>
          <w:rFonts w:ascii="GHEA Grapalat" w:hAnsi="GHEA Grapalat"/>
          <w:b/>
          <w:i w:val="0"/>
          <w:sz w:val="19"/>
          <w:szCs w:val="19"/>
          <w:lang w:val="af-ZA"/>
        </w:rPr>
        <w:t>015-57-95-99</w:t>
      </w:r>
    </w:p>
    <w:p w:rsidR="008D66CD" w:rsidRPr="00D876AF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sz w:val="19"/>
          <w:szCs w:val="19"/>
          <w:lang w:val="af-ZA"/>
        </w:rPr>
        <w:t xml:space="preserve">Էլ.փոստ` </w:t>
      </w:r>
      <w:r w:rsidRPr="00D876AF">
        <w:rPr>
          <w:rStyle w:val="20"/>
          <w:lang w:val="af-ZA"/>
        </w:rPr>
        <w:t>tv</w:t>
      </w:r>
      <w:r w:rsidR="00A7157F" w:rsidRPr="00D876AF">
        <w:rPr>
          <w:rStyle w:val="20"/>
          <w:lang w:val="af-ZA"/>
        </w:rPr>
        <w:t>l</w:t>
      </w:r>
      <w:r w:rsidRPr="00D876AF">
        <w:rPr>
          <w:rStyle w:val="20"/>
          <w:lang w:val="af-ZA"/>
        </w:rPr>
        <w:t>@sns.am:</w:t>
      </w:r>
    </w:p>
    <w:p w:rsidR="008D66CD" w:rsidRPr="00D876AF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sz w:val="19"/>
          <w:szCs w:val="19"/>
          <w:lang w:val="af-ZA"/>
        </w:rPr>
        <w:t>Պատվիրատու` ՀՀ ազգային անվտանգության ծառայություն։</w:t>
      </w: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  <w:r w:rsidRPr="00D876AF">
        <w:rPr>
          <w:rFonts w:ascii="GHEA Grapalat" w:hAnsi="GHEA Grapalat" w:cs="Sylfaen"/>
          <w:i/>
          <w:sz w:val="18"/>
          <w:lang w:val="es-ES" w:eastAsia="en-US"/>
        </w:rPr>
        <w:t>Հավելված  N 1</w:t>
      </w: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D876AF">
        <w:rPr>
          <w:rFonts w:ascii="GHEA Grapalat" w:hAnsi="GHEA Grapalat" w:cs="Sylfaen"/>
          <w:b/>
          <w:i/>
          <w:sz w:val="18"/>
          <w:lang w:val="es-ES"/>
        </w:rPr>
        <w:t>«</w:t>
      </w:r>
      <w:r w:rsidRPr="00D876AF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 xml:space="preserve"> </w:t>
      </w:r>
      <w:r w:rsidR="005C3ED2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ԱԱԾ-ՏՆՏՎ-ՓՆՄԱՇՁԲ-25/5-ՀԻՄՆԱՆՈՐՈԳՈՒՄ</w:t>
      </w:r>
      <w:r w:rsidRPr="00D876AF">
        <w:rPr>
          <w:rFonts w:ascii="GHEA Grapalat" w:hAnsi="GHEA Grapalat" w:cs="Sylfaen"/>
          <w:b/>
          <w:i/>
          <w:sz w:val="18"/>
          <w:lang w:val="es-ES"/>
        </w:rPr>
        <w:t>»</w:t>
      </w:r>
      <w:r w:rsidRPr="00D876AF">
        <w:rPr>
          <w:rFonts w:ascii="GHEA Grapalat" w:hAnsi="GHEA Grapalat" w:cs="Sylfaen"/>
          <w:i/>
          <w:sz w:val="18"/>
          <w:lang w:val="es-ES"/>
        </w:rPr>
        <w:t xml:space="preserve"> ծածկագրով </w:t>
      </w:r>
    </w:p>
    <w:p w:rsidR="008D66CD" w:rsidRPr="00D876AF" w:rsidRDefault="009866A5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D876AF">
        <w:rPr>
          <w:rFonts w:ascii="GHEA Grapalat" w:hAnsi="GHEA Grapalat" w:cs="Sylfaen"/>
          <w:i/>
          <w:sz w:val="18"/>
          <w:lang w:val="es-ES"/>
        </w:rPr>
        <w:t>փակ նպատակային մրցույթի</w:t>
      </w:r>
      <w:r w:rsidR="008D66CD" w:rsidRPr="00D876AF">
        <w:rPr>
          <w:rFonts w:ascii="GHEA Grapalat" w:hAnsi="GHEA Grapalat" w:cs="Sylfaen"/>
          <w:i/>
          <w:sz w:val="18"/>
          <w:lang w:val="es-ES"/>
        </w:rPr>
        <w:t xml:space="preserve"> նախաորակավորման </w:t>
      </w: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D876AF">
        <w:rPr>
          <w:rFonts w:ascii="GHEA Grapalat" w:hAnsi="GHEA Grapalat" w:cs="Sylfaen"/>
          <w:i/>
          <w:sz w:val="18"/>
          <w:lang w:val="es-ES"/>
        </w:rPr>
        <w:t>ընթացակարգի հայտարարության</w:t>
      </w:r>
    </w:p>
    <w:p w:rsidR="008D66CD" w:rsidRPr="00D876AF" w:rsidRDefault="008D66CD" w:rsidP="008D66CD">
      <w:pPr>
        <w:jc w:val="center"/>
        <w:rPr>
          <w:rFonts w:ascii="GHEA Grapalat" w:hAnsi="GHEA Grapalat" w:cs="Sylfaen"/>
          <w:b/>
          <w:sz w:val="20"/>
          <w:szCs w:val="20"/>
          <w:lang w:val="es-ES"/>
        </w:rPr>
      </w:pPr>
    </w:p>
    <w:p w:rsidR="008D66CD" w:rsidRPr="00D876AF" w:rsidRDefault="008D66CD" w:rsidP="008D66CD">
      <w:pPr>
        <w:spacing w:line="360" w:lineRule="auto"/>
        <w:jc w:val="center"/>
        <w:rPr>
          <w:rFonts w:ascii="GHEA Grapalat" w:hAnsi="GHEA Grapalat" w:cs="Sylfaen"/>
          <w:b/>
          <w:sz w:val="20"/>
          <w:szCs w:val="20"/>
          <w:lang w:val="es-ES"/>
        </w:rPr>
      </w:pPr>
    </w:p>
    <w:p w:rsidR="008D66CD" w:rsidRPr="00D876AF" w:rsidRDefault="008D66CD" w:rsidP="008D66CD">
      <w:pPr>
        <w:spacing w:line="360" w:lineRule="auto"/>
        <w:jc w:val="center"/>
        <w:rPr>
          <w:rFonts w:ascii="GHEA Grapalat" w:hAnsi="GHEA Grapalat" w:cs="Arial"/>
          <w:b/>
          <w:sz w:val="20"/>
          <w:szCs w:val="20"/>
          <w:lang w:val="es-ES"/>
        </w:rPr>
      </w:pPr>
      <w:r w:rsidRPr="00D876AF">
        <w:rPr>
          <w:rFonts w:ascii="GHEA Grapalat" w:hAnsi="GHEA Grapalat" w:cs="Sylfaen"/>
          <w:b/>
          <w:sz w:val="20"/>
          <w:szCs w:val="20"/>
          <w:lang w:val="es-ES"/>
        </w:rPr>
        <w:t>ԴԻՄՈՒՄ</w:t>
      </w:r>
    </w:p>
    <w:p w:rsidR="008D66CD" w:rsidRPr="00D876AF" w:rsidRDefault="008D66CD" w:rsidP="008D66CD">
      <w:pPr>
        <w:pStyle w:val="6"/>
        <w:spacing w:line="360" w:lineRule="auto"/>
        <w:jc w:val="center"/>
        <w:rPr>
          <w:rFonts w:ascii="GHEA Grapalat" w:hAnsi="GHEA Grapalat" w:cs="Arial"/>
          <w:color w:val="auto"/>
          <w:lang w:val="es-ES"/>
        </w:rPr>
      </w:pPr>
      <w:r w:rsidRPr="00D876AF">
        <w:rPr>
          <w:rFonts w:ascii="GHEA Grapalat" w:hAnsi="GHEA Grapalat" w:cs="Sylfaen"/>
          <w:color w:val="auto"/>
          <w:lang w:val="es-ES"/>
        </w:rPr>
        <w:t>նախաորակավորման ընթացակարգին մասնակցելու</w:t>
      </w:r>
      <w:r w:rsidRPr="00D876AF">
        <w:rPr>
          <w:rFonts w:ascii="GHEA Grapalat" w:hAnsi="GHEA Grapalat" w:cs="Arial"/>
          <w:color w:val="auto"/>
          <w:lang w:val="es-ES"/>
        </w:rPr>
        <w:t xml:space="preserve">  </w:t>
      </w: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spacing w:line="360" w:lineRule="auto"/>
        <w:jc w:val="both"/>
        <w:rPr>
          <w:rFonts w:ascii="GHEA Grapalat" w:hAnsi="GHEA Grapalat"/>
          <w:sz w:val="20"/>
          <w:szCs w:val="20"/>
          <w:lang w:val="es-ES"/>
        </w:rPr>
      </w:pPr>
      <w:r w:rsidRPr="00D876AF">
        <w:rPr>
          <w:rFonts w:ascii="GHEA Grapalat" w:hAnsi="GHEA Grapalat"/>
          <w:sz w:val="20"/>
          <w:szCs w:val="20"/>
          <w:lang w:val="es-ES"/>
        </w:rPr>
        <w:t>-------------</w:t>
      </w:r>
      <w:r w:rsidRPr="00D876AF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D876AF">
        <w:rPr>
          <w:rFonts w:ascii="GHEA Grapalat" w:hAnsi="GHEA Grapalat"/>
          <w:sz w:val="20"/>
          <w:szCs w:val="20"/>
          <w:lang w:val="es-ES"/>
        </w:rPr>
        <w:t xml:space="preserve">-----------------ն </w:t>
      </w:r>
      <w:r w:rsidRPr="00D876AF">
        <w:rPr>
          <w:rFonts w:ascii="GHEA Grapalat" w:hAnsi="GHEA Grapalat" w:cs="Sylfaen"/>
          <w:sz w:val="20"/>
          <w:szCs w:val="20"/>
          <w:lang w:val="es-ES"/>
        </w:rPr>
        <w:t xml:space="preserve">հայտնում է, որ ցանկություն ունի մասնակցել ՀՀ ազգային անվտանգության ծառայության կողմից </w:t>
      </w:r>
      <w:r w:rsidRPr="00D876AF">
        <w:rPr>
          <w:rFonts w:ascii="GHEA Grapalat" w:hAnsi="GHEA Grapalat"/>
          <w:b/>
          <w:sz w:val="19"/>
          <w:szCs w:val="19"/>
          <w:lang w:val="af-ZA"/>
        </w:rPr>
        <w:t>«</w:t>
      </w:r>
      <w:r w:rsidR="005C3ED2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ԱԱԾ-ՏՆՏՎ-ՓՆՄԱՇՁԲ-25/5-ՀԻՄՆԱՆՈՐՈԳՈՒՄ</w:t>
      </w:r>
      <w:r w:rsidRPr="00D876AF">
        <w:rPr>
          <w:rFonts w:ascii="GHEA Grapalat" w:hAnsi="GHEA Grapalat"/>
          <w:b/>
          <w:sz w:val="19"/>
          <w:szCs w:val="19"/>
          <w:lang w:val="af-ZA"/>
        </w:rPr>
        <w:t xml:space="preserve">» </w:t>
      </w:r>
      <w:r w:rsidRPr="00D876AF">
        <w:rPr>
          <w:rFonts w:ascii="GHEA Grapalat" w:hAnsi="GHEA Grapalat" w:cs="Sylfaen"/>
          <w:sz w:val="20"/>
          <w:szCs w:val="20"/>
          <w:lang w:val="es-ES"/>
        </w:rPr>
        <w:t xml:space="preserve">ծածկագրով </w:t>
      </w:r>
      <w:r w:rsidR="009866A5" w:rsidRPr="00D876AF">
        <w:rPr>
          <w:rFonts w:ascii="GHEA Grapalat" w:hAnsi="GHEA Grapalat" w:cs="Sylfaen"/>
          <w:sz w:val="20"/>
          <w:szCs w:val="20"/>
          <w:lang w:val="es-ES"/>
        </w:rPr>
        <w:t>փակ նպատակային մրցույթի</w:t>
      </w:r>
      <w:r w:rsidRPr="00D876AF">
        <w:rPr>
          <w:rFonts w:ascii="GHEA Grapalat" w:hAnsi="GHEA Grapalat" w:cs="Sylfaen"/>
          <w:sz w:val="20"/>
          <w:szCs w:val="20"/>
          <w:lang w:val="es-ES"/>
        </w:rPr>
        <w:t xml:space="preserve"> նախաորակավորման ընթացակարգին և նախաորակավորման հայտարարության պահանջներին համապատասխան ներկայացնում  է հայտ:</w:t>
      </w: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 w:rsidRPr="00D876AF">
        <w:rPr>
          <w:rFonts w:ascii="GHEA Grapalat" w:hAnsi="GHEA Grapalat"/>
          <w:sz w:val="20"/>
          <w:szCs w:val="20"/>
          <w:u w:val="single"/>
          <w:lang w:val="es-ES"/>
        </w:rPr>
        <w:t xml:space="preserve"> </w:t>
      </w:r>
    </w:p>
    <w:p w:rsidR="008D66CD" w:rsidRPr="00D876AF" w:rsidDel="00437CDB" w:rsidRDefault="008D66CD" w:rsidP="008D66CD">
      <w:pPr>
        <w:jc w:val="both"/>
        <w:rPr>
          <w:rFonts w:ascii="GHEA Grapalat" w:hAnsi="GHEA Grapalat" w:cs="Sylfaen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D876AF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:rsidR="008D66CD" w:rsidRPr="00D876AF" w:rsidRDefault="008D66CD" w:rsidP="008D66CD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  <w:r w:rsidRPr="00D876AF">
        <w:rPr>
          <w:rFonts w:ascii="GHEA Grapalat" w:hAnsi="GHEA Grapalat"/>
          <w:sz w:val="20"/>
          <w:szCs w:val="20"/>
          <w:lang w:val="es-ES"/>
        </w:rPr>
        <w:t>-----</w:t>
      </w:r>
      <w:r w:rsidRPr="00D876AF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D876AF">
        <w:rPr>
          <w:rFonts w:ascii="GHEA Grapalat" w:hAnsi="GHEA Grapalat"/>
          <w:sz w:val="20"/>
          <w:szCs w:val="20"/>
          <w:lang w:val="es-ES"/>
        </w:rPr>
        <w:t>-----------</w:t>
      </w:r>
      <w:r w:rsidRPr="00D876AF">
        <w:rPr>
          <w:rFonts w:ascii="GHEA Grapalat" w:hAnsi="GHEA Grapalat" w:cs="Sylfaen"/>
          <w:sz w:val="20"/>
          <w:szCs w:val="20"/>
          <w:lang w:val="es-ES"/>
        </w:rPr>
        <w:t>ի</w:t>
      </w:r>
      <w:r w:rsidRPr="00D876AF">
        <w:rPr>
          <w:rFonts w:ascii="GHEA Grapalat" w:hAnsi="GHEA Grapalat" w:cs="Arial"/>
          <w:sz w:val="20"/>
          <w:szCs w:val="20"/>
          <w:lang w:val="es-ES"/>
        </w:rPr>
        <w:t xml:space="preserve"> հարկ վճարողի հաշվառման համարն </w:t>
      </w:r>
      <w:r w:rsidRPr="00D876AF">
        <w:rPr>
          <w:rFonts w:ascii="GHEA Grapalat" w:hAnsi="GHEA Grapalat" w:cs="Sylfaen"/>
          <w:sz w:val="20"/>
          <w:szCs w:val="20"/>
          <w:lang w:val="es-ES"/>
        </w:rPr>
        <w:t>է</w:t>
      </w:r>
      <w:r w:rsidRPr="00D876AF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D876AF">
        <w:rPr>
          <w:rFonts w:ascii="GHEA Grapalat" w:hAnsi="GHEA Grapalat"/>
          <w:sz w:val="20"/>
          <w:szCs w:val="20"/>
          <w:lang w:val="es-ES"/>
        </w:rPr>
        <w:t>--------</w:t>
      </w:r>
      <w:r w:rsidRPr="00D876AF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es-ES"/>
        </w:rPr>
        <w:t>հարկի վճարողի հաշվառման համարը</w:t>
      </w:r>
      <w:r w:rsidRPr="00D876AF">
        <w:rPr>
          <w:rFonts w:ascii="GHEA Grapalat" w:hAnsi="GHEA Grapalat"/>
          <w:sz w:val="20"/>
          <w:szCs w:val="20"/>
          <w:lang w:val="es-ES"/>
        </w:rPr>
        <w:t xml:space="preserve"> ---------</w:t>
      </w:r>
      <w:r w:rsidRPr="00D876AF">
        <w:rPr>
          <w:rFonts w:ascii="GHEA Grapalat" w:hAnsi="GHEA Grapalat" w:cs="Arial"/>
          <w:sz w:val="20"/>
          <w:szCs w:val="20"/>
          <w:lang w:val="es-ES"/>
        </w:rPr>
        <w:t>:</w:t>
      </w:r>
    </w:p>
    <w:p w:rsidR="008D66CD" w:rsidRPr="00D876AF" w:rsidRDefault="008D66CD" w:rsidP="008D66CD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 w:rsidRPr="00D876AF">
        <w:rPr>
          <w:rFonts w:ascii="GHEA Grapalat" w:hAnsi="GHEA Grapalat"/>
          <w:sz w:val="20"/>
          <w:szCs w:val="20"/>
          <w:lang w:val="es-ES"/>
        </w:rPr>
        <w:t>-----</w:t>
      </w:r>
      <w:r w:rsidRPr="00D876AF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D876AF">
        <w:rPr>
          <w:rFonts w:ascii="GHEA Grapalat" w:hAnsi="GHEA Grapalat"/>
          <w:sz w:val="20"/>
          <w:szCs w:val="20"/>
          <w:lang w:val="es-ES"/>
        </w:rPr>
        <w:t>------------</w:t>
      </w:r>
      <w:r w:rsidRPr="00D876AF">
        <w:rPr>
          <w:rFonts w:ascii="GHEA Grapalat" w:hAnsi="GHEA Grapalat" w:cs="Sylfaen"/>
          <w:sz w:val="20"/>
          <w:szCs w:val="20"/>
          <w:lang w:val="es-ES"/>
        </w:rPr>
        <w:t>ի</w:t>
      </w:r>
      <w:r w:rsidRPr="00D876A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r w:rsidRPr="00D876A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lang w:val="es-ES"/>
        </w:rPr>
        <w:t>փոստի</w:t>
      </w:r>
      <w:r w:rsidRPr="00D876A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lang w:val="es-ES"/>
        </w:rPr>
        <w:t>հասցեն</w:t>
      </w:r>
      <w:r w:rsidRPr="00D876A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lang w:val="es-ES"/>
        </w:rPr>
        <w:t>է</w:t>
      </w:r>
      <w:r w:rsidRPr="00D876AF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D876AF">
        <w:rPr>
          <w:rFonts w:ascii="GHEA Grapalat" w:hAnsi="GHEA Grapalat"/>
          <w:sz w:val="20"/>
          <w:szCs w:val="20"/>
          <w:lang w:val="es-ES"/>
        </w:rPr>
        <w:t>--------</w:t>
      </w:r>
      <w:r w:rsidRPr="00D876AF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es-ES"/>
        </w:rPr>
        <w:t>էլեկտրոնային փոստի հասցեն</w:t>
      </w:r>
      <w:r w:rsidRPr="00D876AF">
        <w:rPr>
          <w:rFonts w:ascii="GHEA Grapalat" w:hAnsi="GHEA Grapalat"/>
          <w:sz w:val="20"/>
          <w:szCs w:val="20"/>
          <w:lang w:val="es-ES"/>
        </w:rPr>
        <w:t>---------</w:t>
      </w:r>
      <w:r w:rsidRPr="00D876AF">
        <w:rPr>
          <w:rFonts w:ascii="GHEA Grapalat" w:hAnsi="GHEA Grapalat" w:cs="Arial"/>
          <w:sz w:val="20"/>
          <w:szCs w:val="20"/>
          <w:lang w:val="es-ES"/>
        </w:rPr>
        <w:t>:</w:t>
      </w:r>
    </w:p>
    <w:p w:rsidR="008D66CD" w:rsidRPr="00D876AF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D876AF">
        <w:rPr>
          <w:rFonts w:ascii="GHEA Grapalat" w:hAnsi="GHEA Grapalat"/>
          <w:sz w:val="20"/>
          <w:szCs w:val="20"/>
          <w:lang w:val="es-ES"/>
        </w:rPr>
        <w:t xml:space="preserve">               </w:t>
      </w: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D876AF">
        <w:rPr>
          <w:rFonts w:ascii="GHEA Grapalat" w:hAnsi="GHEA Grapalat"/>
          <w:sz w:val="20"/>
          <w:szCs w:val="20"/>
          <w:lang w:val="es-ES"/>
        </w:rPr>
        <w:t>-----</w:t>
      </w:r>
      <w:r w:rsidRPr="00D876AF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</w:rPr>
        <w:t>մ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ասնակցի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անվանումը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D876AF">
        <w:rPr>
          <w:rFonts w:ascii="GHEA Grapalat" w:hAnsi="GHEA Grapalat"/>
          <w:sz w:val="20"/>
          <w:szCs w:val="20"/>
          <w:vertAlign w:val="subscript"/>
          <w:lang w:val="hy-AM"/>
        </w:rPr>
        <w:t xml:space="preserve"> (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ղեկավարի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պաշտոնը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, </w:t>
      </w:r>
      <w:r w:rsidRPr="00D876AF">
        <w:rPr>
          <w:rFonts w:ascii="GHEA Grapalat" w:hAnsi="GHEA Grapalat" w:cs="Arial"/>
          <w:sz w:val="20"/>
          <w:szCs w:val="20"/>
          <w:vertAlign w:val="subscript"/>
        </w:rPr>
        <w:t>ա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նուն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</w:rPr>
        <w:t>ա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զգանունը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>)</w:t>
      </w:r>
      <w:r w:rsidRPr="00D876AF">
        <w:rPr>
          <w:rFonts w:ascii="GHEA Grapalat" w:hAnsi="GHEA Grapalat"/>
          <w:sz w:val="20"/>
          <w:szCs w:val="20"/>
          <w:lang w:val="es-ES"/>
        </w:rPr>
        <w:t>------------                                      -----</w:t>
      </w:r>
      <w:r w:rsidRPr="00D876AF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ստորագրություն</w:t>
      </w:r>
      <w:r w:rsidRPr="00D876AF">
        <w:rPr>
          <w:rFonts w:ascii="GHEA Grapalat" w:hAnsi="GHEA Grapalat"/>
          <w:sz w:val="20"/>
          <w:szCs w:val="20"/>
          <w:lang w:val="es-ES"/>
        </w:rPr>
        <w:t>-------</w:t>
      </w: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D876AF">
        <w:rPr>
          <w:rFonts w:ascii="GHEA Grapalat" w:hAnsi="GHEA Grapalat"/>
          <w:sz w:val="20"/>
          <w:szCs w:val="20"/>
          <w:lang w:val="es-ES"/>
        </w:rPr>
        <w:t xml:space="preserve">    </w:t>
      </w:r>
    </w:p>
    <w:p w:rsidR="008D66CD" w:rsidRPr="00D876AF" w:rsidRDefault="008D66CD" w:rsidP="008D66CD">
      <w:pPr>
        <w:jc w:val="right"/>
        <w:rPr>
          <w:rFonts w:ascii="GHEA Grapalat" w:hAnsi="GHEA Grapalat" w:cs="Arial"/>
          <w:sz w:val="20"/>
          <w:szCs w:val="20"/>
          <w:lang w:val="hy-AM"/>
        </w:rPr>
      </w:pPr>
      <w:r w:rsidRPr="00D876AF">
        <w:rPr>
          <w:rFonts w:ascii="GHEA Grapalat" w:hAnsi="GHEA Grapalat" w:cs="Sylfaen"/>
          <w:sz w:val="20"/>
          <w:szCs w:val="20"/>
          <w:lang w:val="hy-AM"/>
        </w:rPr>
        <w:t>Կ</w:t>
      </w:r>
      <w:r w:rsidRPr="00D876AF">
        <w:rPr>
          <w:rFonts w:ascii="GHEA Grapalat" w:hAnsi="GHEA Grapalat" w:cs="Arial"/>
          <w:sz w:val="20"/>
          <w:szCs w:val="20"/>
          <w:lang w:val="hy-AM"/>
        </w:rPr>
        <w:t xml:space="preserve">. </w:t>
      </w:r>
      <w:r w:rsidRPr="00D876AF">
        <w:rPr>
          <w:rFonts w:ascii="GHEA Grapalat" w:hAnsi="GHEA Grapalat" w:cs="Sylfaen"/>
          <w:sz w:val="20"/>
          <w:szCs w:val="20"/>
          <w:lang w:val="hy-AM"/>
        </w:rPr>
        <w:t>Տ</w:t>
      </w:r>
      <w:r w:rsidRPr="00D876AF">
        <w:rPr>
          <w:rFonts w:ascii="GHEA Grapalat" w:hAnsi="GHEA Grapalat" w:cs="Arial"/>
          <w:sz w:val="20"/>
          <w:szCs w:val="20"/>
          <w:lang w:val="hy-AM"/>
        </w:rPr>
        <w:t>.</w:t>
      </w:r>
      <w:r w:rsidRPr="00D876AF">
        <w:rPr>
          <w:rFonts w:ascii="GHEA Grapalat" w:hAnsi="GHEA Grapalat" w:cs="Arial"/>
          <w:sz w:val="20"/>
          <w:szCs w:val="20"/>
          <w:lang w:val="hy-AM"/>
        </w:rPr>
        <w:tab/>
      </w:r>
      <w:r w:rsidRPr="00D876AF">
        <w:rPr>
          <w:rFonts w:ascii="GHEA Grapalat" w:hAnsi="GHEA Grapalat" w:cs="Arial"/>
          <w:sz w:val="20"/>
          <w:szCs w:val="20"/>
          <w:lang w:val="hy-AM"/>
        </w:rPr>
        <w:tab/>
        <w:t xml:space="preserve"> </w:t>
      </w: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  <w:r w:rsidRPr="00D876AF">
        <w:rPr>
          <w:rFonts w:ascii="GHEA Grapalat" w:hAnsi="GHEA Grapalat" w:cs="Sylfaen"/>
          <w:i/>
          <w:sz w:val="20"/>
          <w:lang w:val="hy-AM"/>
        </w:rPr>
        <w:br w:type="page"/>
      </w: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  <w:r w:rsidRPr="00D876AF">
        <w:rPr>
          <w:rFonts w:ascii="GHEA Grapalat" w:hAnsi="GHEA Grapalat" w:cs="Sylfaen"/>
          <w:i/>
          <w:sz w:val="18"/>
          <w:lang w:val="es-ES" w:eastAsia="en-US"/>
        </w:rPr>
        <w:t>Հավելված  N 2</w:t>
      </w: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D876AF">
        <w:rPr>
          <w:rFonts w:ascii="GHEA Grapalat" w:hAnsi="GHEA Grapalat"/>
          <w:b/>
          <w:color w:val="0F243E"/>
          <w:sz w:val="19"/>
          <w:szCs w:val="19"/>
          <w:lang w:val="af-ZA"/>
        </w:rPr>
        <w:t>«</w:t>
      </w:r>
      <w:r w:rsidR="005C3ED2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ԱԱԾ-ՏՆՏՎ-ՓՆՄԱՇՁԲ-25/5-ՀԻՄՆԱՆՈՐՈԳՈՒՄ</w:t>
      </w:r>
      <w:r w:rsidRPr="00D876AF">
        <w:rPr>
          <w:rFonts w:ascii="GHEA Grapalat" w:hAnsi="GHEA Grapalat"/>
          <w:b/>
          <w:color w:val="0F243E"/>
          <w:sz w:val="19"/>
          <w:szCs w:val="19"/>
          <w:lang w:val="af-ZA"/>
        </w:rPr>
        <w:t xml:space="preserve"> »</w:t>
      </w:r>
      <w:r w:rsidRPr="00D876AF">
        <w:rPr>
          <w:rFonts w:ascii="GHEA Grapalat" w:hAnsi="GHEA Grapalat" w:cs="Sylfaen"/>
          <w:i/>
          <w:sz w:val="18"/>
          <w:lang w:val="es-ES"/>
        </w:rPr>
        <w:t xml:space="preserve"> ծածկագրով </w:t>
      </w:r>
    </w:p>
    <w:p w:rsidR="008D66CD" w:rsidRPr="00D876AF" w:rsidRDefault="009866A5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D876AF">
        <w:rPr>
          <w:rFonts w:ascii="GHEA Grapalat" w:hAnsi="GHEA Grapalat" w:cs="Sylfaen"/>
          <w:i/>
          <w:sz w:val="18"/>
          <w:lang w:val="es-ES"/>
        </w:rPr>
        <w:t>փակ նպատակային մրցույթի</w:t>
      </w:r>
      <w:r w:rsidR="008D66CD" w:rsidRPr="00D876AF">
        <w:rPr>
          <w:rFonts w:ascii="GHEA Grapalat" w:hAnsi="GHEA Grapalat" w:cs="Sylfaen"/>
          <w:i/>
          <w:sz w:val="18"/>
          <w:lang w:val="es-ES"/>
        </w:rPr>
        <w:t xml:space="preserve"> նախաորակավորման </w:t>
      </w: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D876AF">
        <w:rPr>
          <w:rFonts w:ascii="GHEA Grapalat" w:hAnsi="GHEA Grapalat" w:cs="Sylfaen"/>
          <w:i/>
          <w:sz w:val="18"/>
          <w:lang w:val="es-ES"/>
        </w:rPr>
        <w:t>ընթացակարգի հայտարարության</w:t>
      </w:r>
    </w:p>
    <w:p w:rsidR="008D66CD" w:rsidRPr="00D876AF" w:rsidRDefault="008D66CD" w:rsidP="008D66CD">
      <w:pPr>
        <w:jc w:val="center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:rsidR="008D66CD" w:rsidRPr="00D876AF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D876AF">
        <w:rPr>
          <w:rFonts w:ascii="GHEA Grapalat" w:hAnsi="GHEA Grapalat" w:cs="Sylfaen"/>
          <w:b/>
          <w:sz w:val="20"/>
          <w:szCs w:val="20"/>
          <w:lang w:val="es-ES"/>
        </w:rPr>
        <w:t>ՀԱՅՏԱՐԱՐՈՒԹՅՈՒՆ</w:t>
      </w:r>
    </w:p>
    <w:p w:rsidR="008D66CD" w:rsidRPr="00D876AF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D876AF">
        <w:rPr>
          <w:rFonts w:ascii="GHEA Grapalat" w:hAnsi="GHEA Grapalat" w:cs="Sylfaen"/>
          <w:b/>
          <w:sz w:val="20"/>
          <w:szCs w:val="20"/>
          <w:lang w:val="es-ES"/>
        </w:rPr>
        <w:t>«Մ</w:t>
      </w:r>
      <w:r w:rsidRPr="00D876AF">
        <w:rPr>
          <w:rFonts w:ascii="GHEA Grapalat" w:hAnsi="GHEA Grapalat" w:cs="Sylfaen"/>
          <w:b/>
          <w:sz w:val="20"/>
          <w:szCs w:val="20"/>
          <w:lang w:val="hy-AM"/>
        </w:rPr>
        <w:t>ասնագիտական</w:t>
      </w:r>
      <w:r w:rsidRPr="00D876A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D876AF">
        <w:rPr>
          <w:rFonts w:ascii="GHEA Grapalat" w:hAnsi="GHEA Grapalat" w:cs="Sylfaen"/>
          <w:b/>
          <w:sz w:val="20"/>
          <w:szCs w:val="20"/>
          <w:lang w:val="hy-AM"/>
        </w:rPr>
        <w:t>գործունեության</w:t>
      </w:r>
      <w:r w:rsidRPr="00D876A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D876AF">
        <w:rPr>
          <w:rFonts w:ascii="GHEA Grapalat" w:hAnsi="GHEA Grapalat" w:cs="Sylfaen"/>
          <w:b/>
          <w:sz w:val="20"/>
          <w:szCs w:val="20"/>
          <w:lang w:val="hy-AM"/>
        </w:rPr>
        <w:t>համապատասխանություն</w:t>
      </w:r>
      <w:r w:rsidRPr="00D876A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D876AF">
        <w:rPr>
          <w:rFonts w:ascii="GHEA Grapalat" w:hAnsi="GHEA Grapalat" w:cs="Sylfaen"/>
          <w:b/>
          <w:sz w:val="20"/>
          <w:szCs w:val="20"/>
          <w:lang w:val="hy-AM"/>
        </w:rPr>
        <w:t>պայմանագրով</w:t>
      </w:r>
      <w:r w:rsidRPr="00D876AF">
        <w:rPr>
          <w:rFonts w:ascii="GHEA Grapalat" w:hAnsi="GHEA Grapalat"/>
          <w:b/>
          <w:sz w:val="20"/>
          <w:szCs w:val="20"/>
          <w:lang w:val="hy-AM"/>
        </w:rPr>
        <w:t xml:space="preserve"> </w:t>
      </w:r>
    </w:p>
    <w:p w:rsidR="008D66CD" w:rsidRPr="00D876AF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es-ES"/>
        </w:rPr>
      </w:pPr>
      <w:r w:rsidRPr="00D876AF">
        <w:rPr>
          <w:rFonts w:ascii="GHEA Grapalat" w:hAnsi="GHEA Grapalat" w:cs="Sylfaen"/>
          <w:b/>
          <w:sz w:val="20"/>
          <w:szCs w:val="20"/>
          <w:lang w:val="hy-AM"/>
        </w:rPr>
        <w:t>նախատեսված</w:t>
      </w:r>
      <w:r w:rsidRPr="00D876A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D876AF">
        <w:rPr>
          <w:rFonts w:ascii="GHEA Grapalat" w:hAnsi="GHEA Grapalat" w:cs="Sylfaen"/>
          <w:b/>
          <w:sz w:val="20"/>
          <w:szCs w:val="20"/>
          <w:lang w:val="hy-AM"/>
        </w:rPr>
        <w:t>գործունեությանը»</w:t>
      </w:r>
      <w:r w:rsidRPr="00D876AF">
        <w:rPr>
          <w:rFonts w:ascii="GHEA Grapalat" w:hAnsi="GHEA Grapalat"/>
          <w:b/>
          <w:sz w:val="20"/>
          <w:szCs w:val="20"/>
          <w:lang w:val="hy-AM"/>
        </w:rPr>
        <w:t xml:space="preserve"> որակավորման </w:t>
      </w:r>
      <w:r w:rsidRPr="00D876AF">
        <w:rPr>
          <w:rFonts w:ascii="GHEA Grapalat" w:hAnsi="GHEA Grapalat" w:cs="Sylfaen"/>
          <w:b/>
          <w:sz w:val="20"/>
          <w:szCs w:val="20"/>
          <w:lang w:val="hy-AM"/>
        </w:rPr>
        <w:t>չափանիշին համապաստախանության</w:t>
      </w:r>
      <w:r w:rsidRPr="00D876A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D876AF">
        <w:rPr>
          <w:rFonts w:ascii="GHEA Grapalat" w:hAnsi="GHEA Grapalat" w:cs="Sylfaen"/>
          <w:b/>
          <w:sz w:val="20"/>
          <w:szCs w:val="20"/>
          <w:lang w:val="hy-AM"/>
        </w:rPr>
        <w:t>մասին</w:t>
      </w:r>
    </w:p>
    <w:p w:rsidR="008D66CD" w:rsidRPr="00D876AF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:rsidR="008D66CD" w:rsidRPr="00D876AF" w:rsidRDefault="008D66CD" w:rsidP="008D66CD">
      <w:pPr>
        <w:spacing w:line="360" w:lineRule="auto"/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:rsidR="008D66CD" w:rsidRPr="00D876AF" w:rsidRDefault="008D66CD" w:rsidP="008D66CD">
      <w:pPr>
        <w:spacing w:line="360" w:lineRule="auto"/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D876AF">
        <w:rPr>
          <w:rFonts w:ascii="GHEA Grapalat" w:hAnsi="GHEA Grapalat"/>
          <w:sz w:val="20"/>
          <w:szCs w:val="20"/>
          <w:lang w:val="es-ES"/>
        </w:rPr>
        <w:t>-------------</w:t>
      </w:r>
      <w:r w:rsidRPr="00D876AF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D876AF">
        <w:rPr>
          <w:rFonts w:ascii="GHEA Grapalat" w:hAnsi="GHEA Grapalat"/>
          <w:sz w:val="20"/>
          <w:szCs w:val="20"/>
          <w:lang w:val="es-ES"/>
        </w:rPr>
        <w:t xml:space="preserve">---------------- </w:t>
      </w:r>
      <w:r w:rsidRPr="00D876AF">
        <w:rPr>
          <w:rFonts w:ascii="GHEA Grapalat" w:hAnsi="GHEA Grapalat" w:cs="Sylfaen"/>
          <w:sz w:val="20"/>
          <w:szCs w:val="20"/>
          <w:lang w:val="hy-AM"/>
        </w:rPr>
        <w:t xml:space="preserve">հայտարարում և հավաստում է, որ </w:t>
      </w:r>
      <w:r w:rsidRPr="00D876AF">
        <w:rPr>
          <w:rFonts w:ascii="GHEA Grapalat" w:hAnsi="GHEA Grapalat"/>
          <w:sz w:val="20"/>
          <w:szCs w:val="20"/>
          <w:lang w:val="hy-AM"/>
        </w:rPr>
        <w:t>հայտը</w:t>
      </w:r>
      <w:r w:rsidRPr="00D876AF">
        <w:rPr>
          <w:rFonts w:ascii="GHEA Grapalat" w:hAnsi="GHEA Grapalat"/>
          <w:sz w:val="20"/>
          <w:szCs w:val="20"/>
          <w:lang w:val="es-ES"/>
        </w:rPr>
        <w:t xml:space="preserve"> </w:t>
      </w:r>
      <w:r w:rsidRPr="00D876AF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D876AF">
        <w:rPr>
          <w:rFonts w:ascii="GHEA Grapalat" w:hAnsi="GHEA Grapalat"/>
          <w:sz w:val="20"/>
          <w:szCs w:val="20"/>
          <w:lang w:val="es-ES"/>
        </w:rPr>
        <w:t xml:space="preserve">  </w:t>
      </w:r>
      <w:r w:rsidRPr="00D876AF">
        <w:rPr>
          <w:rFonts w:ascii="GHEA Grapalat" w:hAnsi="GHEA Grapalat" w:cs="Sylfaen"/>
          <w:sz w:val="20"/>
          <w:szCs w:val="20"/>
          <w:lang w:val="hy-AM"/>
        </w:rPr>
        <w:t xml:space="preserve">տարվա և դրան նախորդող երեք տարիների ընթացքում </w:t>
      </w:r>
      <w:r w:rsidR="004D1EB3" w:rsidRPr="006F2CD4">
        <w:rPr>
          <w:rFonts w:ascii="GHEA Grapalat" w:hAnsi="GHEA Grapalat" w:cs="Sylfaen"/>
          <w:sz w:val="20"/>
          <w:szCs w:val="20"/>
          <w:lang w:val="hy-AM"/>
        </w:rPr>
        <w:t>ընթացքում կատարել է ներքոհիշյալ աշխատանքները`</w:t>
      </w:r>
      <w:r w:rsidRPr="00D876AF">
        <w:rPr>
          <w:rFonts w:ascii="GHEA Grapalat" w:hAnsi="GHEA Grapalat" w:cs="Sylfaen"/>
          <w:sz w:val="20"/>
          <w:szCs w:val="20"/>
          <w:lang w:val="hy-AM"/>
        </w:rPr>
        <w:t xml:space="preserve"> </w:t>
      </w:r>
    </w:p>
    <w:p w:rsidR="008D66CD" w:rsidRPr="00D876AF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D876AF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58"/>
        <w:gridCol w:w="2581"/>
        <w:gridCol w:w="6149"/>
      </w:tblGrid>
      <w:tr w:rsidR="008D66CD" w:rsidRPr="005C3ED2" w:rsidTr="006165B8">
        <w:trPr>
          <w:trHeight w:val="663"/>
        </w:trPr>
        <w:tc>
          <w:tcPr>
            <w:tcW w:w="10188" w:type="dxa"/>
            <w:gridSpan w:val="3"/>
            <w:shd w:val="clear" w:color="auto" w:fill="F2F2F2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D876A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8D66CD" w:rsidRPr="00D876AF" w:rsidTr="006165B8">
        <w:trPr>
          <w:trHeight w:val="403"/>
        </w:trPr>
        <w:tc>
          <w:tcPr>
            <w:tcW w:w="1458" w:type="dxa"/>
            <w:shd w:val="clear" w:color="auto" w:fill="F2F2F2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b/>
                <w:sz w:val="20"/>
                <w:szCs w:val="20"/>
              </w:rPr>
              <w:t>Հ/հ</w:t>
            </w:r>
          </w:p>
        </w:tc>
        <w:tc>
          <w:tcPr>
            <w:tcW w:w="2581" w:type="dxa"/>
            <w:shd w:val="clear" w:color="auto" w:fill="F2F2F2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  <w:shd w:val="clear" w:color="auto" w:fill="F2F2F2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8D66CD" w:rsidRPr="00D876AF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D876AF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D876AF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:rsidR="008D66CD" w:rsidRPr="00D876AF" w:rsidRDefault="008D66CD" w:rsidP="008D66CD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:rsidR="008D66CD" w:rsidRPr="00D876AF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8D66CD" w:rsidRPr="00D876AF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D876AF">
        <w:rPr>
          <w:rFonts w:ascii="GHEA Grapalat" w:hAnsi="GHEA Grapalat"/>
          <w:sz w:val="20"/>
          <w:szCs w:val="20"/>
          <w:lang w:val="es-ES"/>
        </w:rPr>
        <w:t>-----</w:t>
      </w:r>
      <w:r w:rsidRPr="00D876AF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</w:rPr>
        <w:t>մ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ասնակցի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անվանումը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D876AF">
        <w:rPr>
          <w:rFonts w:ascii="GHEA Grapalat" w:hAnsi="GHEA Grapalat"/>
          <w:sz w:val="20"/>
          <w:szCs w:val="20"/>
          <w:vertAlign w:val="subscript"/>
          <w:lang w:val="hy-AM"/>
        </w:rPr>
        <w:t xml:space="preserve"> (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ղեկավարի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պաշտոնը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, </w:t>
      </w:r>
      <w:r w:rsidRPr="00D876AF">
        <w:rPr>
          <w:rFonts w:ascii="GHEA Grapalat" w:hAnsi="GHEA Grapalat" w:cs="Arial"/>
          <w:sz w:val="20"/>
          <w:szCs w:val="20"/>
          <w:vertAlign w:val="subscript"/>
        </w:rPr>
        <w:t>ա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նուն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</w:rPr>
        <w:t>ա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զգանունը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>)</w:t>
      </w:r>
      <w:r w:rsidRPr="00D876AF">
        <w:rPr>
          <w:rFonts w:ascii="GHEA Grapalat" w:hAnsi="GHEA Grapalat"/>
          <w:sz w:val="20"/>
          <w:szCs w:val="20"/>
          <w:lang w:val="es-ES"/>
        </w:rPr>
        <w:t>------------                                      -----</w:t>
      </w:r>
      <w:r w:rsidRPr="00D876AF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ստորագրություն</w:t>
      </w:r>
      <w:r w:rsidRPr="00D876AF">
        <w:rPr>
          <w:rFonts w:ascii="GHEA Grapalat" w:hAnsi="GHEA Grapalat"/>
          <w:sz w:val="20"/>
          <w:szCs w:val="20"/>
          <w:lang w:val="es-ES"/>
        </w:rPr>
        <w:t>-------</w:t>
      </w: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D876AF">
        <w:rPr>
          <w:rFonts w:ascii="GHEA Grapalat" w:hAnsi="GHEA Grapalat"/>
          <w:sz w:val="20"/>
          <w:szCs w:val="20"/>
          <w:lang w:val="es-ES"/>
        </w:rPr>
        <w:t xml:space="preserve">    </w:t>
      </w:r>
    </w:p>
    <w:p w:rsidR="008D66CD" w:rsidRPr="0006157E" w:rsidRDefault="008D66CD" w:rsidP="008D66CD">
      <w:pPr>
        <w:jc w:val="right"/>
        <w:rPr>
          <w:rFonts w:ascii="GHEA Grapalat" w:hAnsi="GHEA Grapalat" w:cs="Arial"/>
          <w:sz w:val="20"/>
          <w:szCs w:val="20"/>
          <w:lang w:val="hy-AM"/>
        </w:rPr>
      </w:pPr>
      <w:r w:rsidRPr="00D876AF">
        <w:rPr>
          <w:rFonts w:ascii="GHEA Grapalat" w:hAnsi="GHEA Grapalat" w:cs="Sylfaen"/>
          <w:sz w:val="20"/>
          <w:szCs w:val="20"/>
          <w:lang w:val="hy-AM"/>
        </w:rPr>
        <w:t>Կ</w:t>
      </w:r>
      <w:r w:rsidRPr="00D876AF">
        <w:rPr>
          <w:rFonts w:ascii="GHEA Grapalat" w:hAnsi="GHEA Grapalat" w:cs="Arial"/>
          <w:sz w:val="20"/>
          <w:szCs w:val="20"/>
          <w:lang w:val="hy-AM"/>
        </w:rPr>
        <w:t xml:space="preserve">. </w:t>
      </w:r>
      <w:r w:rsidRPr="00D876AF">
        <w:rPr>
          <w:rFonts w:ascii="GHEA Grapalat" w:hAnsi="GHEA Grapalat" w:cs="Sylfaen"/>
          <w:sz w:val="20"/>
          <w:szCs w:val="20"/>
          <w:lang w:val="hy-AM"/>
        </w:rPr>
        <w:t>Տ</w:t>
      </w:r>
      <w:r w:rsidRPr="00D876AF">
        <w:rPr>
          <w:rFonts w:ascii="GHEA Grapalat" w:hAnsi="GHEA Grapalat" w:cs="Arial"/>
          <w:sz w:val="20"/>
          <w:szCs w:val="20"/>
          <w:lang w:val="hy-AM"/>
        </w:rPr>
        <w:t>.</w:t>
      </w:r>
      <w:r w:rsidRPr="0006157E">
        <w:rPr>
          <w:rFonts w:ascii="GHEA Grapalat" w:hAnsi="GHEA Grapalat" w:cs="Arial"/>
          <w:sz w:val="20"/>
          <w:szCs w:val="20"/>
          <w:lang w:val="hy-AM"/>
        </w:rPr>
        <w:tab/>
      </w:r>
      <w:r w:rsidRPr="0006157E">
        <w:rPr>
          <w:rFonts w:ascii="GHEA Grapalat" w:hAnsi="GHEA Grapalat" w:cs="Arial"/>
          <w:sz w:val="20"/>
          <w:szCs w:val="20"/>
          <w:lang w:val="hy-AM"/>
        </w:rPr>
        <w:tab/>
        <w:t xml:space="preserve"> </w:t>
      </w:r>
    </w:p>
    <w:p w:rsidR="008D66CD" w:rsidRPr="00131E9C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Pr="003853A2" w:rsidRDefault="008D66CD" w:rsidP="008D66CD">
      <w:pPr>
        <w:rPr>
          <w:szCs w:val="20"/>
        </w:rPr>
      </w:pPr>
    </w:p>
    <w:p w:rsidR="008D66CD" w:rsidRDefault="008D66CD" w:rsidP="008D66CD"/>
    <w:p w:rsidR="008D66CD" w:rsidRDefault="008D66CD" w:rsidP="008D66CD"/>
    <w:p w:rsidR="008D66CD" w:rsidRDefault="008D66CD" w:rsidP="008D66CD"/>
    <w:p w:rsidR="008D66CD" w:rsidRDefault="008D66CD" w:rsidP="008D66CD"/>
    <w:p w:rsidR="008D66CD" w:rsidRDefault="008D66CD" w:rsidP="008D66CD"/>
    <w:p w:rsidR="009A6AA9" w:rsidRDefault="009A6AA9"/>
    <w:sectPr w:rsidR="009A6AA9" w:rsidSect="003F648C">
      <w:pgSz w:w="11906" w:h="16838" w:code="9"/>
      <w:pgMar w:top="284" w:right="851" w:bottom="284" w:left="851" w:header="567" w:footer="567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HEA Grapalat">
    <w:altName w:val="Courier LatRus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6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5D45D5E"/>
    <w:multiLevelType w:val="multilevel"/>
    <w:tmpl w:val="DD3AA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9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2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9"/>
  </w:num>
  <w:num w:numId="2">
    <w:abstractNumId w:val="2"/>
  </w:num>
  <w:num w:numId="3">
    <w:abstractNumId w:val="8"/>
  </w:num>
  <w:num w:numId="4">
    <w:abstractNumId w:val="5"/>
  </w:num>
  <w:num w:numId="5">
    <w:abstractNumId w:val="10"/>
  </w:num>
  <w:num w:numId="6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0"/>
  </w:num>
  <w:num w:numId="11">
    <w:abstractNumId w:val="1"/>
  </w:num>
  <w:num w:numId="12">
    <w:abstractNumId w:val="13"/>
  </w:num>
  <w:num w:numId="13">
    <w:abstractNumId w:val="11"/>
  </w:num>
  <w:num w:numId="14">
    <w:abstractNumId w:val="3"/>
  </w:num>
  <w:num w:numId="15">
    <w:abstractNumId w:val="12"/>
  </w:num>
  <w:num w:numId="16">
    <w:abstractNumId w:val="4"/>
  </w:num>
  <w:num w:numId="1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66CD"/>
    <w:rsid w:val="00024732"/>
    <w:rsid w:val="00077728"/>
    <w:rsid w:val="000818CF"/>
    <w:rsid w:val="00097CF5"/>
    <w:rsid w:val="000B4C72"/>
    <w:rsid w:val="000B5F25"/>
    <w:rsid w:val="000C42E6"/>
    <w:rsid w:val="000E1A52"/>
    <w:rsid w:val="000E5CB8"/>
    <w:rsid w:val="00164DAD"/>
    <w:rsid w:val="00175FFB"/>
    <w:rsid w:val="00196B0B"/>
    <w:rsid w:val="001C666E"/>
    <w:rsid w:val="001D46DC"/>
    <w:rsid w:val="001F1075"/>
    <w:rsid w:val="002005B0"/>
    <w:rsid w:val="00206352"/>
    <w:rsid w:val="00227254"/>
    <w:rsid w:val="00242F10"/>
    <w:rsid w:val="002A36B5"/>
    <w:rsid w:val="002D18FA"/>
    <w:rsid w:val="002D2277"/>
    <w:rsid w:val="002E71B5"/>
    <w:rsid w:val="003150D0"/>
    <w:rsid w:val="0033399B"/>
    <w:rsid w:val="003A7D4E"/>
    <w:rsid w:val="003B5168"/>
    <w:rsid w:val="003C4A4E"/>
    <w:rsid w:val="003E5802"/>
    <w:rsid w:val="00403C52"/>
    <w:rsid w:val="0043279F"/>
    <w:rsid w:val="004349FD"/>
    <w:rsid w:val="004456E8"/>
    <w:rsid w:val="00464FC1"/>
    <w:rsid w:val="004A65E1"/>
    <w:rsid w:val="004B2610"/>
    <w:rsid w:val="004C649E"/>
    <w:rsid w:val="004D1EB3"/>
    <w:rsid w:val="005074F0"/>
    <w:rsid w:val="005540E3"/>
    <w:rsid w:val="00563B96"/>
    <w:rsid w:val="00575227"/>
    <w:rsid w:val="00576BFB"/>
    <w:rsid w:val="005A18CD"/>
    <w:rsid w:val="005B0B0F"/>
    <w:rsid w:val="005C3ED2"/>
    <w:rsid w:val="005D3AA9"/>
    <w:rsid w:val="005E0A17"/>
    <w:rsid w:val="00611B39"/>
    <w:rsid w:val="006647D3"/>
    <w:rsid w:val="006C1A6E"/>
    <w:rsid w:val="006F1B09"/>
    <w:rsid w:val="006F2CD4"/>
    <w:rsid w:val="00776013"/>
    <w:rsid w:val="007B71C1"/>
    <w:rsid w:val="007C1433"/>
    <w:rsid w:val="007D07D3"/>
    <w:rsid w:val="00803756"/>
    <w:rsid w:val="00856966"/>
    <w:rsid w:val="0087236F"/>
    <w:rsid w:val="00874B1B"/>
    <w:rsid w:val="008A669A"/>
    <w:rsid w:val="008B68D3"/>
    <w:rsid w:val="008D66CD"/>
    <w:rsid w:val="008F0266"/>
    <w:rsid w:val="009049B9"/>
    <w:rsid w:val="00904E2E"/>
    <w:rsid w:val="00927FF4"/>
    <w:rsid w:val="00955A1C"/>
    <w:rsid w:val="00964DA6"/>
    <w:rsid w:val="0098314C"/>
    <w:rsid w:val="009866A5"/>
    <w:rsid w:val="009A6AA9"/>
    <w:rsid w:val="009C07B0"/>
    <w:rsid w:val="009D4374"/>
    <w:rsid w:val="009E75A8"/>
    <w:rsid w:val="00A00F27"/>
    <w:rsid w:val="00A04663"/>
    <w:rsid w:val="00A07ABF"/>
    <w:rsid w:val="00A10CAA"/>
    <w:rsid w:val="00A5252A"/>
    <w:rsid w:val="00A67D6F"/>
    <w:rsid w:val="00A7157F"/>
    <w:rsid w:val="00A845B7"/>
    <w:rsid w:val="00A90D20"/>
    <w:rsid w:val="00AA68F8"/>
    <w:rsid w:val="00AB475E"/>
    <w:rsid w:val="00AF085E"/>
    <w:rsid w:val="00B07479"/>
    <w:rsid w:val="00B37BD2"/>
    <w:rsid w:val="00B56E7E"/>
    <w:rsid w:val="00B63E06"/>
    <w:rsid w:val="00B77451"/>
    <w:rsid w:val="00B8268A"/>
    <w:rsid w:val="00BC549B"/>
    <w:rsid w:val="00BD2EAE"/>
    <w:rsid w:val="00BD5225"/>
    <w:rsid w:val="00BD7074"/>
    <w:rsid w:val="00BF2695"/>
    <w:rsid w:val="00C0648C"/>
    <w:rsid w:val="00C32076"/>
    <w:rsid w:val="00C47AEF"/>
    <w:rsid w:val="00C831D8"/>
    <w:rsid w:val="00C93354"/>
    <w:rsid w:val="00CB485F"/>
    <w:rsid w:val="00CB5AB2"/>
    <w:rsid w:val="00CB67A6"/>
    <w:rsid w:val="00CF6B4C"/>
    <w:rsid w:val="00D17B40"/>
    <w:rsid w:val="00D21073"/>
    <w:rsid w:val="00D678A9"/>
    <w:rsid w:val="00D876AF"/>
    <w:rsid w:val="00D937DA"/>
    <w:rsid w:val="00DD2DC0"/>
    <w:rsid w:val="00DE3038"/>
    <w:rsid w:val="00E258D8"/>
    <w:rsid w:val="00E54839"/>
    <w:rsid w:val="00E656FA"/>
    <w:rsid w:val="00E73775"/>
    <w:rsid w:val="00E93824"/>
    <w:rsid w:val="00EC285C"/>
    <w:rsid w:val="00EC7C0D"/>
    <w:rsid w:val="00ED30B5"/>
    <w:rsid w:val="00EE23F4"/>
    <w:rsid w:val="00EF49D2"/>
    <w:rsid w:val="00F228BD"/>
    <w:rsid w:val="00F37F4F"/>
    <w:rsid w:val="00F95EEE"/>
    <w:rsid w:val="00FB23FC"/>
    <w:rsid w:val="00FB6DC5"/>
    <w:rsid w:val="00FC0D86"/>
    <w:rsid w:val="00FE77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page number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6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basedOn w:val="a"/>
    <w:next w:val="a"/>
    <w:link w:val="10"/>
    <w:qFormat/>
    <w:rsid w:val="008D66CD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D66CD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8D66CD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4">
    <w:name w:val="heading 4"/>
    <w:basedOn w:val="a"/>
    <w:next w:val="a"/>
    <w:link w:val="40"/>
    <w:qFormat/>
    <w:rsid w:val="008D66CD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8D66CD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8D66CD"/>
    <w:pPr>
      <w:keepNext/>
      <w:outlineLvl w:val="5"/>
    </w:pPr>
    <w:rPr>
      <w:rFonts w:ascii="Arial LatArm" w:hAnsi="Arial LatArm"/>
      <w:b/>
      <w:color w:val="000000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8D66CD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8">
    <w:name w:val="heading 8"/>
    <w:basedOn w:val="a"/>
    <w:next w:val="a"/>
    <w:link w:val="80"/>
    <w:qFormat/>
    <w:rsid w:val="008D66CD"/>
    <w:pPr>
      <w:keepNext/>
      <w:outlineLvl w:val="7"/>
    </w:pPr>
    <w:rPr>
      <w:rFonts w:ascii="Times Armenian" w:hAnsi="Times Armenian"/>
      <w:i/>
      <w:sz w:val="20"/>
      <w:szCs w:val="20"/>
      <w:lang w:val="nl-NL"/>
    </w:rPr>
  </w:style>
  <w:style w:type="paragraph" w:styleId="9">
    <w:name w:val="heading 9"/>
    <w:basedOn w:val="a"/>
    <w:next w:val="a"/>
    <w:link w:val="90"/>
    <w:qFormat/>
    <w:rsid w:val="008D66CD"/>
    <w:pPr>
      <w:keepNext/>
      <w:jc w:val="center"/>
      <w:outlineLvl w:val="8"/>
    </w:pPr>
    <w:rPr>
      <w:rFonts w:ascii="Times Armenian" w:hAnsi="Times Armenian"/>
      <w:b/>
      <w:color w:val="000000"/>
      <w:sz w:val="20"/>
      <w:szCs w:val="20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D66CD"/>
    <w:rPr>
      <w:rFonts w:ascii="Arial Armenian" w:eastAsia="Times New Roman" w:hAnsi="Arial Armeni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rsid w:val="008D66CD"/>
    <w:rPr>
      <w:rFonts w:ascii="Arial LatArm" w:eastAsia="Times New Roman" w:hAnsi="Arial LatArm" w:cs="Times New Roman"/>
      <w:b/>
      <w:color w:val="0000FF"/>
      <w:sz w:val="20"/>
      <w:szCs w:val="20"/>
      <w:lang w:val="en-US" w:eastAsia="ru-RU"/>
    </w:rPr>
  </w:style>
  <w:style w:type="character" w:customStyle="1" w:styleId="30">
    <w:name w:val="Заголовок 3 Знак"/>
    <w:basedOn w:val="a0"/>
    <w:link w:val="3"/>
    <w:rsid w:val="008D66CD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40">
    <w:name w:val="Заголовок 4 Знак"/>
    <w:basedOn w:val="a0"/>
    <w:link w:val="4"/>
    <w:rsid w:val="008D66CD"/>
    <w:rPr>
      <w:rFonts w:ascii="Arial LatArm" w:eastAsia="Times New Roman" w:hAnsi="Arial LatArm" w:cs="Times New Roman"/>
      <w:i/>
      <w:sz w:val="18"/>
      <w:szCs w:val="20"/>
      <w:lang w:val="en-US"/>
    </w:rPr>
  </w:style>
  <w:style w:type="character" w:customStyle="1" w:styleId="50">
    <w:name w:val="Заголовок 5 Знак"/>
    <w:basedOn w:val="a0"/>
    <w:link w:val="5"/>
    <w:rsid w:val="008D66CD"/>
    <w:rPr>
      <w:rFonts w:ascii="Arial LatArm" w:eastAsia="Times New Roman" w:hAnsi="Arial LatArm" w:cs="Times New Roman"/>
      <w:b/>
      <w:sz w:val="26"/>
      <w:szCs w:val="20"/>
      <w:lang w:val="en-US" w:eastAsia="ru-RU"/>
    </w:rPr>
  </w:style>
  <w:style w:type="character" w:customStyle="1" w:styleId="60">
    <w:name w:val="Заголовок 6 Знак"/>
    <w:basedOn w:val="a0"/>
    <w:link w:val="6"/>
    <w:rsid w:val="008D66CD"/>
    <w:rPr>
      <w:rFonts w:ascii="Arial LatArm" w:eastAsia="Times New Roman" w:hAnsi="Arial LatArm" w:cs="Times New Roman"/>
      <w:b/>
      <w:color w:val="000000"/>
      <w:sz w:val="20"/>
      <w:szCs w:val="20"/>
      <w:lang w:val="en-US" w:eastAsia="ru-RU"/>
    </w:rPr>
  </w:style>
  <w:style w:type="character" w:customStyle="1" w:styleId="70">
    <w:name w:val="Заголовок 7 Знак"/>
    <w:basedOn w:val="a0"/>
    <w:link w:val="7"/>
    <w:rsid w:val="008D66CD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8D66CD"/>
    <w:rPr>
      <w:rFonts w:ascii="Times Armenian" w:eastAsia="Times New Roman" w:hAnsi="Times Armenian" w:cs="Times New Roman"/>
      <w:i/>
      <w:sz w:val="20"/>
      <w:szCs w:val="20"/>
      <w:lang w:val="nl-NL"/>
    </w:rPr>
  </w:style>
  <w:style w:type="character" w:customStyle="1" w:styleId="90">
    <w:name w:val="Заголовок 9 Знак"/>
    <w:basedOn w:val="a0"/>
    <w:link w:val="9"/>
    <w:rsid w:val="008D66CD"/>
    <w:rPr>
      <w:rFonts w:ascii="Times Armenian" w:eastAsia="Times New Roman" w:hAnsi="Times Armenian" w:cs="Times New Roman"/>
      <w:b/>
      <w:color w:val="000000"/>
      <w:sz w:val="20"/>
      <w:szCs w:val="20"/>
      <w:lang w:val="pt-BR" w:eastAsia="ru-RU"/>
    </w:rPr>
  </w:style>
  <w:style w:type="paragraph" w:styleId="a3">
    <w:name w:val="Body Text Indent"/>
    <w:aliases w:val=" Char, Char Char Char Char,Char Char Char Char"/>
    <w:basedOn w:val="a"/>
    <w:link w:val="a4"/>
    <w:rsid w:val="008D66CD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a4">
    <w:name w:val="Основной текст с отступом Знак"/>
    <w:aliases w:val=" Char Знак, Char Char Char Char Знак,Char Char Char Char Знак"/>
    <w:basedOn w:val="a0"/>
    <w:link w:val="a3"/>
    <w:rsid w:val="008D66CD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a5">
    <w:name w:val="footer"/>
    <w:basedOn w:val="a"/>
    <w:link w:val="a6"/>
    <w:rsid w:val="008D66CD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a6">
    <w:name w:val="Нижний колонтитул Знак"/>
    <w:basedOn w:val="a0"/>
    <w:link w:val="a5"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31">
    <w:name w:val="Body Text Indent 3"/>
    <w:basedOn w:val="a"/>
    <w:link w:val="32"/>
    <w:rsid w:val="008D66CD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character" w:customStyle="1" w:styleId="32">
    <w:name w:val="Основной текст с отступом 3 Знак"/>
    <w:basedOn w:val="a0"/>
    <w:link w:val="31"/>
    <w:rsid w:val="008D66CD"/>
    <w:rPr>
      <w:rFonts w:ascii="Times Armenian" w:eastAsia="Times New Roman" w:hAnsi="Times Armenian" w:cs="Times New Roman"/>
      <w:sz w:val="20"/>
      <w:szCs w:val="20"/>
      <w:lang w:val="en-US"/>
    </w:rPr>
  </w:style>
  <w:style w:type="paragraph" w:styleId="21">
    <w:name w:val="Body Text 2"/>
    <w:basedOn w:val="a"/>
    <w:link w:val="22"/>
    <w:rsid w:val="008D66CD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character" w:customStyle="1" w:styleId="22">
    <w:name w:val="Основной текст 2 Знак"/>
    <w:basedOn w:val="a0"/>
    <w:link w:val="21"/>
    <w:rsid w:val="008D66CD"/>
    <w:rPr>
      <w:rFonts w:ascii="Arial LatArm" w:eastAsia="Times New Roman" w:hAnsi="Arial LatArm" w:cs="Times New Roman"/>
      <w:sz w:val="20"/>
      <w:szCs w:val="20"/>
      <w:lang w:val="en-US"/>
    </w:rPr>
  </w:style>
  <w:style w:type="paragraph" w:styleId="23">
    <w:name w:val="Body Text Indent 2"/>
    <w:basedOn w:val="a"/>
    <w:link w:val="24"/>
    <w:rsid w:val="008D66CD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character" w:customStyle="1" w:styleId="24">
    <w:name w:val="Основной текст с отступом 2 Знак"/>
    <w:basedOn w:val="a0"/>
    <w:link w:val="23"/>
    <w:rsid w:val="008D66CD"/>
    <w:rPr>
      <w:rFonts w:ascii="Baltica" w:eastAsia="Times New Roman" w:hAnsi="Baltica" w:cs="Times New Roman"/>
      <w:sz w:val="20"/>
      <w:szCs w:val="20"/>
      <w:lang w:val="af-ZA"/>
    </w:rPr>
  </w:style>
  <w:style w:type="paragraph" w:customStyle="1" w:styleId="Default">
    <w:name w:val="Default"/>
    <w:rsid w:val="008D66CD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eastAsia="ru-RU"/>
    </w:rPr>
  </w:style>
  <w:style w:type="paragraph" w:styleId="a7">
    <w:name w:val="Balloon Text"/>
    <w:basedOn w:val="a"/>
    <w:link w:val="a8"/>
    <w:rsid w:val="008D66CD"/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D66CD"/>
    <w:rPr>
      <w:rFonts w:ascii="Tahoma" w:eastAsia="Times New Roman" w:hAnsi="Tahoma" w:cs="Times New Roman"/>
      <w:sz w:val="16"/>
      <w:szCs w:val="16"/>
      <w:lang w:val="en-US"/>
    </w:rPr>
  </w:style>
  <w:style w:type="character" w:styleId="a9">
    <w:name w:val="Hyperlink"/>
    <w:rsid w:val="008D66CD"/>
    <w:rPr>
      <w:color w:val="0000FF"/>
      <w:u w:val="single"/>
    </w:rPr>
  </w:style>
  <w:style w:type="character" w:customStyle="1" w:styleId="CharChar1">
    <w:name w:val="Char Char1"/>
    <w:locked/>
    <w:rsid w:val="008D66CD"/>
    <w:rPr>
      <w:rFonts w:ascii="Arial LatArm" w:hAnsi="Arial LatArm"/>
      <w:i/>
      <w:lang w:val="en-AU" w:eastAsia="en-US" w:bidi="ar-SA"/>
    </w:rPr>
  </w:style>
  <w:style w:type="paragraph" w:styleId="aa">
    <w:name w:val="Body Text"/>
    <w:basedOn w:val="a"/>
    <w:link w:val="ab"/>
    <w:rsid w:val="008D66CD"/>
    <w:pPr>
      <w:spacing w:after="120"/>
    </w:pPr>
  </w:style>
  <w:style w:type="character" w:customStyle="1" w:styleId="ab">
    <w:name w:val="Основной текст Знак"/>
    <w:basedOn w:val="a0"/>
    <w:link w:val="aa"/>
    <w:rsid w:val="008D66C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c">
    <w:name w:val="header"/>
    <w:basedOn w:val="a"/>
    <w:link w:val="ad"/>
    <w:rsid w:val="008D66CD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character" w:customStyle="1" w:styleId="ad">
    <w:name w:val="Верхний колонтитул Знак"/>
    <w:basedOn w:val="a0"/>
    <w:link w:val="ac"/>
    <w:rsid w:val="008D66C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3">
    <w:name w:val="Body Text 3"/>
    <w:basedOn w:val="a"/>
    <w:link w:val="34"/>
    <w:rsid w:val="008D66CD"/>
    <w:pPr>
      <w:jc w:val="both"/>
    </w:pPr>
    <w:rPr>
      <w:rFonts w:ascii="Arial LatArm" w:hAnsi="Arial LatArm"/>
      <w:sz w:val="20"/>
      <w:szCs w:val="20"/>
      <w:lang w:eastAsia="ru-RU"/>
    </w:rPr>
  </w:style>
  <w:style w:type="character" w:customStyle="1" w:styleId="34">
    <w:name w:val="Основной текст 3 Знак"/>
    <w:basedOn w:val="a0"/>
    <w:link w:val="33"/>
    <w:rsid w:val="008D66CD"/>
    <w:rPr>
      <w:rFonts w:ascii="Arial LatArm" w:eastAsia="Times New Roman" w:hAnsi="Arial LatArm" w:cs="Times New Roman"/>
      <w:sz w:val="20"/>
      <w:szCs w:val="20"/>
      <w:lang w:val="en-US" w:eastAsia="ru-RU"/>
    </w:rPr>
  </w:style>
  <w:style w:type="character" w:customStyle="1" w:styleId="ae">
    <w:name w:val="Заголовок Знак"/>
    <w:rsid w:val="008D66CD"/>
    <w:rPr>
      <w:rFonts w:ascii="Arial Armenian" w:eastAsia="Times New Roman" w:hAnsi="Arial Armenian" w:cs="Times New Roman"/>
      <w:sz w:val="24"/>
      <w:szCs w:val="20"/>
      <w:lang w:val="en-US"/>
    </w:rPr>
  </w:style>
  <w:style w:type="character" w:styleId="af">
    <w:name w:val="page number"/>
    <w:basedOn w:val="a0"/>
    <w:rsid w:val="008D66CD"/>
  </w:style>
  <w:style w:type="character" w:customStyle="1" w:styleId="af0">
    <w:name w:val="Текст сноски Знак"/>
    <w:link w:val="af1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1">
    <w:name w:val="footnote text"/>
    <w:basedOn w:val="a"/>
    <w:link w:val="af0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1">
    <w:name w:val="Текст сноски Знак1"/>
    <w:basedOn w:val="a0"/>
    <w:link w:val="af1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CharCharCharCharCharCharCharCharCharCharCharChar">
    <w:name w:val="Char Char Char Char Char Char Char Char Char Char Char Char"/>
    <w:basedOn w:val="a"/>
    <w:rsid w:val="008D66CD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a"/>
    <w:rsid w:val="008D66CD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8D66CD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8D66CD"/>
    <w:rPr>
      <w:rFonts w:ascii="Arial LatArm" w:hAnsi="Arial LatArm"/>
      <w:sz w:val="24"/>
      <w:lang w:eastAsia="ru-RU"/>
    </w:rPr>
  </w:style>
  <w:style w:type="paragraph" w:styleId="af2">
    <w:name w:val="Normal (Web)"/>
    <w:basedOn w:val="a"/>
    <w:uiPriority w:val="99"/>
    <w:rsid w:val="008D66CD"/>
    <w:pPr>
      <w:spacing w:before="100" w:beforeAutospacing="1" w:after="100" w:afterAutospacing="1"/>
    </w:pPr>
  </w:style>
  <w:style w:type="character" w:styleId="af3">
    <w:name w:val="Strong"/>
    <w:qFormat/>
    <w:rsid w:val="008D66CD"/>
    <w:rPr>
      <w:b/>
      <w:bCs/>
    </w:rPr>
  </w:style>
  <w:style w:type="character" w:customStyle="1" w:styleId="CharChar22">
    <w:name w:val="Char Char22"/>
    <w:rsid w:val="008D66CD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8D66CD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8D66CD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8D66CD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8D66CD"/>
    <w:rPr>
      <w:rFonts w:ascii="Arial Armenian" w:hAnsi="Arial Armenian"/>
      <w:lang w:val="en-US"/>
    </w:rPr>
  </w:style>
  <w:style w:type="character" w:customStyle="1" w:styleId="af4">
    <w:name w:val="Текст примечания Знак"/>
    <w:link w:val="af5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5">
    <w:name w:val="annotation text"/>
    <w:basedOn w:val="a"/>
    <w:link w:val="af4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2">
    <w:name w:val="Текст примечания Знак1"/>
    <w:basedOn w:val="a0"/>
    <w:link w:val="af5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6">
    <w:name w:val="Тема примечания Знак"/>
    <w:link w:val="af7"/>
    <w:semiHidden/>
    <w:rsid w:val="008D66CD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6"/>
    <w:semiHidden/>
    <w:rsid w:val="008D66CD"/>
    <w:rPr>
      <w:b/>
      <w:bCs/>
    </w:rPr>
  </w:style>
  <w:style w:type="character" w:customStyle="1" w:styleId="13">
    <w:name w:val="Тема примечания Знак1"/>
    <w:basedOn w:val="12"/>
    <w:link w:val="af7"/>
    <w:uiPriority w:val="99"/>
    <w:semiHidden/>
    <w:rsid w:val="008D66CD"/>
    <w:rPr>
      <w:b/>
      <w:bCs/>
    </w:rPr>
  </w:style>
  <w:style w:type="character" w:customStyle="1" w:styleId="af8">
    <w:name w:val="Текст концевой сноски Знак"/>
    <w:link w:val="af9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9">
    <w:name w:val="endnote text"/>
    <w:basedOn w:val="a"/>
    <w:link w:val="af8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4">
    <w:name w:val="Текст концевой сноски Знак1"/>
    <w:basedOn w:val="a0"/>
    <w:link w:val="af9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a">
    <w:name w:val="Схема документа Знак"/>
    <w:link w:val="afb"/>
    <w:semiHidden/>
    <w:rsid w:val="008D66CD"/>
    <w:rPr>
      <w:rFonts w:ascii="Tahoma" w:eastAsia="Times New Roman" w:hAnsi="Tahoma" w:cs="Times New Roman"/>
      <w:sz w:val="20"/>
      <w:szCs w:val="20"/>
      <w:shd w:val="clear" w:color="auto" w:fill="000080"/>
      <w:lang w:eastAsia="ru-RU"/>
    </w:rPr>
  </w:style>
  <w:style w:type="paragraph" w:styleId="afb">
    <w:name w:val="Document Map"/>
    <w:basedOn w:val="a"/>
    <w:link w:val="afa"/>
    <w:semiHidden/>
    <w:rsid w:val="008D66CD"/>
    <w:pPr>
      <w:shd w:val="clear" w:color="auto" w:fill="000080"/>
    </w:pPr>
    <w:rPr>
      <w:rFonts w:ascii="Tahoma" w:hAnsi="Tahoma"/>
      <w:sz w:val="20"/>
      <w:szCs w:val="20"/>
      <w:lang w:val="ru-RU" w:eastAsia="ru-RU"/>
    </w:rPr>
  </w:style>
  <w:style w:type="character" w:customStyle="1" w:styleId="15">
    <w:name w:val="Схема документа Знак1"/>
    <w:basedOn w:val="a0"/>
    <w:link w:val="afb"/>
    <w:uiPriority w:val="99"/>
    <w:semiHidden/>
    <w:rsid w:val="008D66CD"/>
    <w:rPr>
      <w:rFonts w:ascii="Tahoma" w:eastAsia="Times New Roman" w:hAnsi="Tahoma" w:cs="Tahoma"/>
      <w:sz w:val="16"/>
      <w:szCs w:val="16"/>
      <w:lang w:val="en-US"/>
    </w:rPr>
  </w:style>
  <w:style w:type="paragraph" w:customStyle="1" w:styleId="Char1">
    <w:name w:val="Char1"/>
    <w:basedOn w:val="a"/>
    <w:rsid w:val="008D66CD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a"/>
    <w:rsid w:val="008D66CD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8D66CD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8D66CD"/>
    <w:rPr>
      <w:rFonts w:ascii="Arial LatArm" w:hAnsi="Arial LatArm"/>
      <w:b/>
      <w:color w:val="0000FF"/>
      <w:lang w:val="en-US" w:eastAsia="ru-RU" w:bidi="ar-SA"/>
    </w:rPr>
  </w:style>
  <w:style w:type="paragraph" w:styleId="afc">
    <w:name w:val="List Paragraph"/>
    <w:basedOn w:val="a"/>
    <w:link w:val="afd"/>
    <w:uiPriority w:val="34"/>
    <w:qFormat/>
    <w:rsid w:val="008D66CD"/>
    <w:pPr>
      <w:ind w:left="720"/>
    </w:pPr>
    <w:rPr>
      <w:rFonts w:ascii="Times Armenian" w:hAnsi="Times Armenian"/>
      <w:lang w:eastAsia="ru-RU"/>
    </w:rPr>
  </w:style>
  <w:style w:type="character" w:customStyle="1" w:styleId="afd">
    <w:name w:val="Абзац списка Знак"/>
    <w:link w:val="afc"/>
    <w:uiPriority w:val="34"/>
    <w:locked/>
    <w:rsid w:val="008D66CD"/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character" w:customStyle="1" w:styleId="CharChar25">
    <w:name w:val="Char Char25"/>
    <w:rsid w:val="008D66CD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8D66CD"/>
    <w:rPr>
      <w:rFonts w:ascii="Arial LatArm" w:hAnsi="Arial LatArm"/>
      <w:b/>
      <w:color w:val="0000FF"/>
      <w:lang w:val="en-US" w:eastAsia="ru-RU" w:bidi="ar-SA"/>
    </w:rPr>
  </w:style>
  <w:style w:type="paragraph" w:styleId="afe">
    <w:name w:val="Block Text"/>
    <w:basedOn w:val="a"/>
    <w:rsid w:val="008D66CD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a"/>
    <w:next w:val="a"/>
    <w:rsid w:val="008D66CD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a"/>
    <w:next w:val="a"/>
    <w:rsid w:val="008D66CD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8D66CD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a"/>
    <w:rsid w:val="008D66C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a"/>
    <w:rsid w:val="008D66C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a"/>
    <w:rsid w:val="008D66C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a"/>
    <w:rsid w:val="008D66C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a"/>
    <w:rsid w:val="008D66CD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a"/>
    <w:rsid w:val="008D66CD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a"/>
    <w:rsid w:val="008D66CD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a"/>
    <w:rsid w:val="008D66C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a"/>
    <w:rsid w:val="008D66C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a"/>
    <w:rsid w:val="008D66C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110">
    <w:name w:val="Указатель 11"/>
    <w:basedOn w:val="a"/>
    <w:rsid w:val="008D66CD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16">
    <w:name w:val="Указатель1"/>
    <w:basedOn w:val="a"/>
    <w:rsid w:val="008D66CD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aff">
    <w:name w:val="FollowedHyperlink"/>
    <w:rsid w:val="008D66CD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8D66CD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8D66CD"/>
    <w:rPr>
      <w:lang w:val="en-US" w:eastAsia="en-US" w:bidi="ar-SA"/>
    </w:rPr>
  </w:style>
  <w:style w:type="character" w:customStyle="1" w:styleId="CharChar4">
    <w:name w:val="Char Char4"/>
    <w:locked/>
    <w:rsid w:val="008D66CD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a"/>
    <w:rsid w:val="008D66CD"/>
    <w:pPr>
      <w:spacing w:before="100" w:beforeAutospacing="1" w:after="100" w:afterAutospacing="1"/>
    </w:pPr>
  </w:style>
  <w:style w:type="character" w:customStyle="1" w:styleId="CharChar5">
    <w:name w:val="Char Char5"/>
    <w:locked/>
    <w:rsid w:val="008D66CD"/>
    <w:rPr>
      <w:sz w:val="24"/>
      <w:szCs w:val="24"/>
      <w:lang w:val="en-US" w:eastAsia="en-US" w:bidi="ar-SA"/>
    </w:rPr>
  </w:style>
  <w:style w:type="paragraph" w:styleId="aff0">
    <w:name w:val="Title"/>
    <w:basedOn w:val="a"/>
    <w:next w:val="a"/>
    <w:link w:val="aff1"/>
    <w:uiPriority w:val="10"/>
    <w:qFormat/>
    <w:rsid w:val="008D66C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f1">
    <w:name w:val="Название Знак"/>
    <w:basedOn w:val="a0"/>
    <w:link w:val="aff0"/>
    <w:uiPriority w:val="10"/>
    <w:rsid w:val="008D66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6</Pages>
  <Words>2435</Words>
  <Characters>13886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TnTV</dc:creator>
  <cp:lastModifiedBy>TnTV</cp:lastModifiedBy>
  <cp:revision>55</cp:revision>
  <cp:lastPrinted>2025-06-11T06:26:00Z</cp:lastPrinted>
  <dcterms:created xsi:type="dcterms:W3CDTF">2019-06-20T08:09:00Z</dcterms:created>
  <dcterms:modified xsi:type="dcterms:W3CDTF">2025-06-11T06:35:00Z</dcterms:modified>
</cp:coreProperties>
</file>